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C7C70A" w14:textId="77777777" w:rsidR="005833F8" w:rsidRPr="00A863B7" w:rsidRDefault="005833F8" w:rsidP="008F5905">
      <w:pPr>
        <w:widowControl/>
        <w:pBdr>
          <w:top w:val="nil"/>
          <w:left w:val="nil"/>
          <w:bottom w:val="nil"/>
          <w:right w:val="nil"/>
          <w:between w:val="nil"/>
        </w:pBdr>
        <w:spacing w:line="240" w:lineRule="auto"/>
        <w:rPr>
          <w:rFonts w:ascii="Times New Roman" w:eastAsia="Times New Roman" w:hAnsi="Times New Roman" w:cs="Times New Roman"/>
          <w:b/>
          <w:highlight w:val="white"/>
          <w:lang w:val="uk-UA"/>
        </w:rPr>
      </w:pPr>
    </w:p>
    <w:p w14:paraId="392B7677"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36C9709"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r w:rsidRPr="00462EAB">
        <w:rPr>
          <w:rFonts w:ascii="Times New Roman" w:eastAsia="Times New Roman" w:hAnsi="Times New Roman" w:cs="Times New Roman"/>
          <w:noProof/>
          <w:sz w:val="24"/>
          <w:szCs w:val="24"/>
          <w:lang w:val="uk-UA"/>
        </w:rPr>
        <w:drawing>
          <wp:inline distT="0" distB="0" distL="0" distR="0" wp14:anchorId="38DC27E9" wp14:editId="70F3E30B">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7EB0C04"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F389D77"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СВЯТОГІРСЬКА  МІСЬКА  ВІЙСЬКОВА АДМІНІСТРАЦІЯ</w:t>
      </w:r>
    </w:p>
    <w:p w14:paraId="19FDB7EC"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КРАМАТОРСЬКОГО РАЙОНУ ДОНЕЦЬКОЇ ОБЛАСТІ</w:t>
      </w:r>
    </w:p>
    <w:p w14:paraId="35859C7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61D08939"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РОЗПОРЯДЖЕННЯ</w:t>
      </w:r>
    </w:p>
    <w:p w14:paraId="182D438D"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НАЧАЛЬНИКА СВЯТОГІРСЬКОЇ  МІСЬКОЇ</w:t>
      </w:r>
    </w:p>
    <w:p w14:paraId="1B8524A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ВІЙСЬКОВОЇ  АДМІНІСТРАЦІЇ</w:t>
      </w:r>
    </w:p>
    <w:p w14:paraId="5DDC0FDB"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5E5921B1"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1C6E7B0A" w14:textId="40B3FB01" w:rsidR="00462EAB" w:rsidRPr="0047373C" w:rsidRDefault="00462EAB" w:rsidP="00462EAB">
      <w:pPr>
        <w:widowControl/>
        <w:autoSpaceDN w:val="0"/>
        <w:spacing w:line="240" w:lineRule="auto"/>
        <w:rPr>
          <w:rFonts w:ascii="Times New Roman" w:eastAsia="Times New Roman" w:hAnsi="Times New Roman" w:cs="Times New Roman"/>
          <w:sz w:val="24"/>
          <w:szCs w:val="24"/>
          <w:lang w:val="uk-UA" w:eastAsia="ru-RU"/>
        </w:rPr>
      </w:pPr>
      <w:r w:rsidRPr="00EE7AB1">
        <w:rPr>
          <w:rFonts w:ascii="Times New Roman" w:eastAsia="Times New Roman" w:hAnsi="Times New Roman" w:cs="Times New Roman"/>
          <w:sz w:val="24"/>
          <w:szCs w:val="24"/>
          <w:lang w:val="uk-UA" w:eastAsia="ru-RU"/>
        </w:rPr>
        <w:t xml:space="preserve">від </w:t>
      </w:r>
      <w:r w:rsidR="001E267A">
        <w:rPr>
          <w:rFonts w:ascii="Times New Roman" w:eastAsia="Times New Roman" w:hAnsi="Times New Roman" w:cs="Times New Roman"/>
          <w:sz w:val="24"/>
          <w:szCs w:val="24"/>
          <w:lang w:val="uk-UA" w:eastAsia="ru-RU"/>
        </w:rPr>
        <w:t>02.04</w:t>
      </w:r>
      <w:r w:rsidR="00E70EC6" w:rsidRPr="00EE7AB1">
        <w:rPr>
          <w:rFonts w:ascii="Times New Roman" w:eastAsia="Times New Roman" w:hAnsi="Times New Roman" w:cs="Times New Roman"/>
          <w:sz w:val="24"/>
          <w:szCs w:val="24"/>
          <w:lang w:val="uk-UA" w:eastAsia="ru-RU"/>
        </w:rPr>
        <w:t>.2026</w:t>
      </w:r>
      <w:r w:rsidRPr="00EE7AB1">
        <w:rPr>
          <w:rFonts w:ascii="Times New Roman" w:eastAsia="Times New Roman" w:hAnsi="Times New Roman" w:cs="Times New Roman"/>
          <w:sz w:val="24"/>
          <w:szCs w:val="24"/>
          <w:lang w:val="uk-UA" w:eastAsia="ru-RU"/>
        </w:rPr>
        <w:t xml:space="preserve">                 </w:t>
      </w:r>
      <w:r w:rsidR="00E70EC6" w:rsidRPr="00EE7AB1">
        <w:rPr>
          <w:rFonts w:ascii="Times New Roman" w:eastAsia="Times New Roman" w:hAnsi="Times New Roman" w:cs="Times New Roman"/>
          <w:sz w:val="24"/>
          <w:szCs w:val="24"/>
          <w:lang w:val="uk-UA" w:eastAsia="ru-RU"/>
        </w:rPr>
        <w:t xml:space="preserve">                  </w:t>
      </w:r>
      <w:r w:rsidRPr="00EE7AB1">
        <w:rPr>
          <w:rFonts w:ascii="Times New Roman" w:eastAsia="Times New Roman" w:hAnsi="Times New Roman" w:cs="Times New Roman"/>
          <w:sz w:val="24"/>
          <w:szCs w:val="24"/>
          <w:lang w:val="uk-UA" w:eastAsia="ru-RU"/>
        </w:rPr>
        <w:t xml:space="preserve">   м. </w:t>
      </w:r>
      <w:proofErr w:type="spellStart"/>
      <w:r w:rsidRPr="0047373C">
        <w:rPr>
          <w:rFonts w:ascii="Times New Roman" w:eastAsia="Times New Roman" w:hAnsi="Times New Roman" w:cs="Times New Roman"/>
          <w:sz w:val="24"/>
          <w:szCs w:val="24"/>
          <w:lang w:val="uk-UA" w:eastAsia="ru-RU"/>
        </w:rPr>
        <w:t>Святогірськ</w:t>
      </w:r>
      <w:proofErr w:type="spellEnd"/>
      <w:r w:rsidRPr="0047373C">
        <w:rPr>
          <w:rFonts w:ascii="Times New Roman" w:eastAsia="Times New Roman" w:hAnsi="Times New Roman" w:cs="Times New Roman"/>
          <w:sz w:val="24"/>
          <w:szCs w:val="24"/>
          <w:lang w:val="uk-UA" w:eastAsia="ru-RU"/>
        </w:rPr>
        <w:t xml:space="preserve">                </w:t>
      </w:r>
      <w:r w:rsidR="003A0988" w:rsidRPr="0047373C">
        <w:rPr>
          <w:rFonts w:ascii="Times New Roman" w:eastAsia="Times New Roman" w:hAnsi="Times New Roman" w:cs="Times New Roman"/>
          <w:sz w:val="24"/>
          <w:szCs w:val="24"/>
          <w:lang w:val="uk-UA" w:eastAsia="ru-RU"/>
        </w:rPr>
        <w:t xml:space="preserve">                              </w:t>
      </w:r>
      <w:r w:rsidRPr="0047373C">
        <w:rPr>
          <w:rFonts w:ascii="Times New Roman" w:eastAsia="Times New Roman" w:hAnsi="Times New Roman" w:cs="Times New Roman"/>
          <w:sz w:val="24"/>
          <w:szCs w:val="24"/>
          <w:lang w:val="uk-UA" w:eastAsia="ru-RU"/>
        </w:rPr>
        <w:t>№</w:t>
      </w:r>
      <w:r w:rsidR="00E70EC6" w:rsidRPr="0047373C">
        <w:rPr>
          <w:rFonts w:ascii="Times New Roman" w:eastAsia="Times New Roman" w:hAnsi="Times New Roman" w:cs="Times New Roman"/>
          <w:sz w:val="24"/>
          <w:szCs w:val="24"/>
          <w:lang w:val="uk-UA" w:eastAsia="ru-RU"/>
        </w:rPr>
        <w:t xml:space="preserve"> </w:t>
      </w:r>
      <w:r w:rsidR="0047373C" w:rsidRPr="0047373C">
        <w:rPr>
          <w:rFonts w:ascii="Times New Roman" w:eastAsia="Times New Roman" w:hAnsi="Times New Roman" w:cs="Times New Roman"/>
          <w:sz w:val="24"/>
          <w:szCs w:val="24"/>
          <w:lang w:val="uk-UA" w:eastAsia="ru-RU"/>
        </w:rPr>
        <w:t>169</w:t>
      </w:r>
    </w:p>
    <w:p w14:paraId="5572EC26" w14:textId="77777777" w:rsidR="005833F8" w:rsidRPr="00B66460" w:rsidRDefault="005833F8">
      <w:pPr>
        <w:spacing w:before="151" w:line="240" w:lineRule="auto"/>
        <w:ind w:left="18"/>
        <w:rPr>
          <w:rFonts w:ascii="Times New Roman" w:eastAsia="Times New Roman" w:hAnsi="Times New Roman" w:cs="Times New Roman"/>
          <w:sz w:val="24"/>
          <w:szCs w:val="24"/>
          <w:highlight w:val="white"/>
        </w:rPr>
      </w:pPr>
    </w:p>
    <w:p w14:paraId="3BE4A911" w14:textId="4B7EDDD4" w:rsidR="0098069E" w:rsidRPr="00EE7AB1" w:rsidRDefault="00664011" w:rsidP="00EE7AB1">
      <w:pPr>
        <w:spacing w:line="240" w:lineRule="auto"/>
        <w:ind w:left="17" w:right="5386"/>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highlight w:val="white"/>
        </w:rPr>
        <w:t xml:space="preserve">Про </w:t>
      </w:r>
      <w:r w:rsidRPr="00EE7AB1">
        <w:rPr>
          <w:rFonts w:ascii="Times New Roman" w:eastAsia="Times New Roman" w:hAnsi="Times New Roman" w:cs="Times New Roman"/>
          <w:sz w:val="24"/>
          <w:szCs w:val="24"/>
        </w:rPr>
        <w:t>проведення дистанційного обстеження</w:t>
      </w:r>
      <w:r w:rsidR="0098069E" w:rsidRPr="00EE7AB1">
        <w:rPr>
          <w:rFonts w:ascii="Times New Roman" w:eastAsia="Times New Roman" w:hAnsi="Times New Roman" w:cs="Times New Roman"/>
          <w:sz w:val="24"/>
          <w:szCs w:val="24"/>
          <w:lang w:val="uk-UA"/>
        </w:rPr>
        <w:t xml:space="preserve"> знищених</w:t>
      </w:r>
      <w:r w:rsidRPr="00EE7AB1">
        <w:rPr>
          <w:rFonts w:ascii="Times New Roman" w:eastAsia="Times New Roman" w:hAnsi="Times New Roman" w:cs="Times New Roman"/>
          <w:sz w:val="24"/>
          <w:szCs w:val="24"/>
        </w:rPr>
        <w:t xml:space="preserve"> об’єктів</w:t>
      </w:r>
      <w:r w:rsidR="003974CC"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lang w:val="uk-UA"/>
        </w:rPr>
        <w:t xml:space="preserve">на території </w:t>
      </w:r>
      <w:proofErr w:type="spellStart"/>
      <w:r w:rsidR="0098069E" w:rsidRPr="00EE7AB1">
        <w:rPr>
          <w:rFonts w:ascii="Times New Roman" w:eastAsia="Times New Roman" w:hAnsi="Times New Roman" w:cs="Times New Roman"/>
          <w:sz w:val="24"/>
          <w:szCs w:val="24"/>
          <w:lang w:val="uk-UA"/>
        </w:rPr>
        <w:t>Святогірської</w:t>
      </w:r>
      <w:proofErr w:type="spellEnd"/>
      <w:r w:rsidR="0098069E" w:rsidRPr="00EE7AB1">
        <w:rPr>
          <w:rFonts w:ascii="Times New Roman" w:eastAsia="Times New Roman" w:hAnsi="Times New Roman" w:cs="Times New Roman"/>
          <w:sz w:val="24"/>
          <w:szCs w:val="24"/>
          <w:lang w:val="uk-UA"/>
        </w:rPr>
        <w:t xml:space="preserve"> міської територіальної громади</w:t>
      </w:r>
    </w:p>
    <w:p w14:paraId="250EE189" w14:textId="77777777" w:rsidR="0098069E" w:rsidRPr="00EE7AB1" w:rsidRDefault="0098069E" w:rsidP="0098069E">
      <w:pPr>
        <w:spacing w:line="240" w:lineRule="auto"/>
        <w:ind w:left="17"/>
        <w:jc w:val="both"/>
        <w:rPr>
          <w:rFonts w:ascii="Times New Roman" w:eastAsia="Times New Roman" w:hAnsi="Times New Roman" w:cs="Times New Roman"/>
          <w:sz w:val="24"/>
          <w:szCs w:val="24"/>
          <w:lang w:val="uk-UA"/>
        </w:rPr>
      </w:pPr>
    </w:p>
    <w:p w14:paraId="1EDA3095" w14:textId="38C22A97" w:rsidR="00E70EC6" w:rsidRPr="00EE7AB1" w:rsidRDefault="008C1478" w:rsidP="00FA3350">
      <w:pPr>
        <w:spacing w:line="240" w:lineRule="auto"/>
        <w:ind w:left="17" w:firstLine="692"/>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lang w:val="uk-UA"/>
        </w:rPr>
        <w:t>Керуючись</w:t>
      </w:r>
      <w:r w:rsidR="0098069E"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lang w:val="uk-UA"/>
        </w:rPr>
        <w:t>п.</w:t>
      </w:r>
      <w:r w:rsidR="0098069E" w:rsidRPr="00EE7AB1">
        <w:rPr>
          <w:rFonts w:ascii="Times New Roman" w:eastAsia="Times New Roman" w:hAnsi="Times New Roman" w:cs="Times New Roman"/>
          <w:sz w:val="24"/>
          <w:szCs w:val="24"/>
        </w:rPr>
        <w:t xml:space="preserve"> 6</w:t>
      </w:r>
      <w:r w:rsidR="0098069E" w:rsidRPr="00EE7AB1">
        <w:rPr>
          <w:rFonts w:ascii="Times New Roman" w:eastAsia="Times New Roman" w:hAnsi="Times New Roman" w:cs="Times New Roman"/>
          <w:sz w:val="24"/>
          <w:szCs w:val="24"/>
          <w:vertAlign w:val="superscript"/>
        </w:rPr>
        <w:t>1</w:t>
      </w:r>
      <w:r w:rsidR="0098069E"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Порядку виконання невідкладних робіт щодо ліквідації наслідків збройної агресії Російської</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Федерації, пов'язаних із пошкодженням будівель та споруд, затвердженого постановою</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Кабінету Міністрів України від 19 квітня 2022 року № 473 (із змінами), постановою Кабінету Міністрів України від 7 липня 2025 року № 815</w:t>
      </w:r>
      <w:r w:rsidR="003974CC" w:rsidRPr="00EE7AB1">
        <w:rPr>
          <w:rFonts w:ascii="Times New Roman" w:eastAsia="Times New Roman" w:hAnsi="Times New Roman" w:cs="Times New Roman"/>
          <w:sz w:val="24"/>
          <w:szCs w:val="24"/>
          <w:lang w:val="uk-UA"/>
        </w:rPr>
        <w:t xml:space="preserve"> «</w:t>
      </w:r>
      <w:r w:rsidR="003974CC" w:rsidRPr="00EE7AB1">
        <w:rPr>
          <w:rFonts w:ascii="Times New Roman" w:hAnsi="Times New Roman" w:cs="Times New Roman"/>
          <w:sz w:val="24"/>
          <w:szCs w:val="24"/>
          <w:shd w:val="clear" w:color="auto" w:fill="FFFFFF"/>
        </w:rPr>
        <w:t>Деякі питання проведення дистанційного обстеження знищених окремих категорій об’єктів нерухомого майна, які розташовані на територіях можливих бойових дій, для яких не визначена дата припинення можливості бойових дій, територіях активних бойових дій, територіях активних бойових дій, на яких функціонують державні електронні інформаційні ресурси, для яких не визначена дата завершення бойових дій</w:t>
      </w:r>
      <w:r w:rsidR="003974CC" w:rsidRPr="00EE7AB1">
        <w:rPr>
          <w:rFonts w:ascii="Times New Roman" w:eastAsia="Times New Roman" w:hAnsi="Times New Roman" w:cs="Times New Roman"/>
          <w:sz w:val="24"/>
          <w:szCs w:val="24"/>
          <w:lang w:val="uk-UA"/>
        </w:rPr>
        <w:t>»</w:t>
      </w:r>
      <w:r w:rsidR="0098069E" w:rsidRPr="00EE7AB1">
        <w:rPr>
          <w:rFonts w:ascii="Times New Roman" w:eastAsia="Times New Roman" w:hAnsi="Times New Roman" w:cs="Times New Roman"/>
          <w:sz w:val="24"/>
          <w:szCs w:val="24"/>
        </w:rPr>
        <w:t xml:space="preserve">, </w:t>
      </w:r>
      <w:r w:rsidR="00B76701" w:rsidRPr="00EE7AB1">
        <w:rPr>
          <w:rFonts w:ascii="Times New Roman" w:eastAsia="Times New Roman" w:hAnsi="Times New Roman" w:cs="Times New Roman"/>
          <w:sz w:val="24"/>
          <w:szCs w:val="24"/>
        </w:rPr>
        <w:t>статтями 10, 15 Закону України «Про</w:t>
      </w:r>
      <w:r w:rsidR="00B76701" w:rsidRPr="00EE7AB1">
        <w:rPr>
          <w:rFonts w:ascii="Times New Roman" w:eastAsia="Times New Roman" w:hAnsi="Times New Roman" w:cs="Times New Roman"/>
          <w:sz w:val="24"/>
          <w:szCs w:val="24"/>
          <w:lang w:val="uk-UA"/>
        </w:rPr>
        <w:t xml:space="preserve"> </w:t>
      </w:r>
      <w:r w:rsidR="00B76701" w:rsidRPr="00EE7AB1">
        <w:rPr>
          <w:rFonts w:ascii="Times New Roman" w:eastAsia="Times New Roman" w:hAnsi="Times New Roman" w:cs="Times New Roman"/>
          <w:sz w:val="24"/>
          <w:szCs w:val="24"/>
        </w:rPr>
        <w:t xml:space="preserve">правовий режим воєнного стану», </w:t>
      </w:r>
      <w:r w:rsidR="00192E26" w:rsidRPr="00EE7AB1">
        <w:rPr>
          <w:rFonts w:ascii="Times New Roman" w:eastAsia="Times New Roman" w:hAnsi="Times New Roman" w:cs="Times New Roman"/>
          <w:sz w:val="24"/>
          <w:szCs w:val="24"/>
          <w:lang w:val="uk-UA"/>
        </w:rPr>
        <w:t xml:space="preserve">враховуючи наказ Міністерства </w:t>
      </w:r>
      <w:r w:rsidR="00192E26" w:rsidRPr="00EE7AB1">
        <w:rPr>
          <w:rFonts w:ascii="Times New Roman" w:hAnsi="Times New Roman" w:cs="Times New Roman"/>
          <w:sz w:val="24"/>
          <w:szCs w:val="24"/>
          <w:shd w:val="clear" w:color="auto" w:fill="FFFFFF"/>
        </w:rPr>
        <w:t>розвитку громад та територій України</w:t>
      </w:r>
      <w:r w:rsidR="00192E26" w:rsidRPr="00EE7AB1">
        <w:rPr>
          <w:rFonts w:ascii="Times New Roman" w:eastAsia="Times New Roman" w:hAnsi="Times New Roman" w:cs="Times New Roman"/>
          <w:sz w:val="24"/>
          <w:szCs w:val="24"/>
        </w:rPr>
        <w:t xml:space="preserve"> </w:t>
      </w:r>
      <w:r w:rsidR="00192E26" w:rsidRPr="00EE7AB1">
        <w:rPr>
          <w:rFonts w:ascii="Times New Roman" w:eastAsia="Times New Roman" w:hAnsi="Times New Roman" w:cs="Times New Roman"/>
          <w:sz w:val="24"/>
          <w:szCs w:val="24"/>
          <w:lang w:val="uk-UA"/>
        </w:rPr>
        <w:t xml:space="preserve">від </w:t>
      </w:r>
      <w:r w:rsidR="00192E26" w:rsidRPr="00EE7AB1">
        <w:rPr>
          <w:rFonts w:ascii="Times New Roman" w:hAnsi="Times New Roman" w:cs="Times New Roman"/>
          <w:sz w:val="24"/>
          <w:szCs w:val="24"/>
          <w:shd w:val="clear" w:color="auto" w:fill="FFFFFF"/>
        </w:rPr>
        <w:t>28.02.2025  № 376</w:t>
      </w:r>
      <w:r w:rsidR="00192E26" w:rsidRPr="00EE7AB1">
        <w:rPr>
          <w:rFonts w:ascii="Times New Roman" w:hAnsi="Times New Roman" w:cs="Times New Roman"/>
          <w:sz w:val="24"/>
          <w:szCs w:val="24"/>
          <w:shd w:val="clear" w:color="auto" w:fill="FFFFFF"/>
          <w:lang w:val="uk-UA"/>
        </w:rPr>
        <w:t xml:space="preserve"> «</w:t>
      </w:r>
      <w:r w:rsidR="00192E26" w:rsidRPr="00EE7AB1">
        <w:rPr>
          <w:rFonts w:ascii="Times New Roman" w:hAnsi="Times New Roman" w:cs="Times New Roman"/>
          <w:sz w:val="24"/>
          <w:szCs w:val="24"/>
          <w:shd w:val="clear" w:color="auto" w:fill="FFFFFF"/>
        </w:rPr>
        <w:t>Про затвердження Переліку територій, на яких ведуться (велися) бойові дії або тимчасово окупованих Російською Федерацією</w:t>
      </w:r>
      <w:r w:rsidR="00192E26" w:rsidRPr="00EE7AB1">
        <w:rPr>
          <w:rFonts w:ascii="Times New Roman" w:hAnsi="Times New Roman" w:cs="Times New Roman"/>
          <w:sz w:val="24"/>
          <w:szCs w:val="24"/>
          <w:shd w:val="clear" w:color="auto" w:fill="FFFFFF"/>
          <w:lang w:val="uk-UA"/>
        </w:rPr>
        <w:t>» (з внесеними змінами),</w:t>
      </w:r>
      <w:r w:rsidR="00192E26"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rPr>
        <w:t>Постанов</w:t>
      </w:r>
      <w:r w:rsidR="00B76701" w:rsidRPr="00EE7AB1">
        <w:rPr>
          <w:rFonts w:ascii="Times New Roman" w:eastAsia="Times New Roman" w:hAnsi="Times New Roman" w:cs="Times New Roman"/>
          <w:sz w:val="24"/>
          <w:szCs w:val="24"/>
          <w:lang w:val="uk-UA"/>
        </w:rPr>
        <w:t>у</w:t>
      </w:r>
      <w:r w:rsidR="0098069E" w:rsidRPr="00EE7AB1">
        <w:rPr>
          <w:rFonts w:ascii="Times New Roman" w:eastAsia="Times New Roman" w:hAnsi="Times New Roman" w:cs="Times New Roman"/>
          <w:sz w:val="24"/>
          <w:szCs w:val="24"/>
        </w:rPr>
        <w:t xml:space="preserve"> Верховної Ради України від 30 серпня 2022</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року № 2542-ІХ «Про здійснення начальниками військових адміністрацій населених пунктів</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у Донецькій області повноважень, передбачених частиною другою статті 10 Закону України</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«Про правовий режим воєнного стану»</w:t>
      </w:r>
      <w:r w:rsidR="002706E6" w:rsidRPr="00EE7AB1">
        <w:rPr>
          <w:rFonts w:ascii="Times New Roman" w:eastAsia="Times New Roman" w:hAnsi="Times New Roman" w:cs="Times New Roman"/>
          <w:sz w:val="24"/>
          <w:szCs w:val="24"/>
          <w:lang w:val="uk-UA"/>
        </w:rPr>
        <w:t xml:space="preserve">, </w:t>
      </w:r>
      <w:r w:rsidRPr="00EE7AB1">
        <w:rPr>
          <w:rFonts w:ascii="Times New Roman" w:eastAsia="Times New Roman" w:hAnsi="Times New Roman" w:cs="Times New Roman"/>
          <w:sz w:val="24"/>
          <w:szCs w:val="24"/>
          <w:highlight w:val="white"/>
          <w:lang w:val="uk-UA"/>
        </w:rPr>
        <w:t>на підставі</w:t>
      </w:r>
      <w:r w:rsidR="00664011" w:rsidRPr="00EE7AB1">
        <w:rPr>
          <w:rFonts w:ascii="Times New Roman" w:eastAsia="Times New Roman" w:hAnsi="Times New Roman" w:cs="Times New Roman"/>
          <w:sz w:val="24"/>
          <w:szCs w:val="24"/>
          <w:highlight w:val="white"/>
        </w:rPr>
        <w:t xml:space="preserve"> </w:t>
      </w:r>
      <w:r w:rsidR="003974CC" w:rsidRPr="00EE7AB1">
        <w:rPr>
          <w:rFonts w:ascii="Times New Roman" w:eastAsia="Times New Roman" w:hAnsi="Times New Roman" w:cs="Times New Roman"/>
          <w:sz w:val="24"/>
          <w:szCs w:val="24"/>
          <w:highlight w:val="white"/>
        </w:rPr>
        <w:t>пропозицій</w:t>
      </w:r>
      <w:r w:rsidR="00664011" w:rsidRPr="00EE7AB1">
        <w:rPr>
          <w:rFonts w:ascii="Times New Roman" w:eastAsia="Times New Roman" w:hAnsi="Times New Roman" w:cs="Times New Roman"/>
          <w:sz w:val="24"/>
          <w:szCs w:val="24"/>
          <w:highlight w:val="white"/>
        </w:rPr>
        <w:t xml:space="preserve"> Комісії</w:t>
      </w:r>
      <w:r w:rsidR="00462EAB" w:rsidRPr="00EE7AB1">
        <w:rPr>
          <w:rFonts w:ascii="Times New Roman" w:eastAsia="Times New Roman" w:hAnsi="Times New Roman" w:cs="Times New Roman"/>
          <w:sz w:val="24"/>
          <w:szCs w:val="24"/>
          <w:highlight w:val="white"/>
          <w:lang w:val="uk-UA"/>
        </w:rPr>
        <w:t xml:space="preserve"> з обстеження об’єктів, пошкоджених внаслідок збройної агресії Російської Федерації у Святогірській міській територіальній громаді</w:t>
      </w:r>
      <w:r w:rsidRPr="00EE7AB1">
        <w:rPr>
          <w:rFonts w:ascii="Times New Roman" w:eastAsia="Times New Roman" w:hAnsi="Times New Roman" w:cs="Times New Roman"/>
          <w:sz w:val="24"/>
          <w:szCs w:val="24"/>
          <w:lang w:val="uk-UA"/>
        </w:rPr>
        <w:t xml:space="preserve"> (Рішення №</w:t>
      </w:r>
      <w:r w:rsidR="001E267A">
        <w:rPr>
          <w:rFonts w:ascii="Times New Roman" w:eastAsia="Times New Roman" w:hAnsi="Times New Roman" w:cs="Times New Roman"/>
          <w:sz w:val="24"/>
          <w:szCs w:val="24"/>
          <w:lang w:val="uk-UA"/>
        </w:rPr>
        <w:t>6</w:t>
      </w:r>
      <w:r w:rsidR="00400C26" w:rsidRPr="00EE7AB1">
        <w:rPr>
          <w:rFonts w:ascii="Times New Roman" w:eastAsia="Times New Roman" w:hAnsi="Times New Roman" w:cs="Times New Roman"/>
          <w:sz w:val="24"/>
          <w:szCs w:val="24"/>
          <w:lang w:val="uk-UA"/>
        </w:rPr>
        <w:t xml:space="preserve"> </w:t>
      </w:r>
      <w:r w:rsidR="00356BFC" w:rsidRPr="00EE7AB1">
        <w:rPr>
          <w:rFonts w:ascii="Times New Roman" w:eastAsia="Times New Roman" w:hAnsi="Times New Roman" w:cs="Times New Roman"/>
          <w:sz w:val="24"/>
          <w:szCs w:val="24"/>
          <w:lang w:val="uk-UA"/>
        </w:rPr>
        <w:t xml:space="preserve">від </w:t>
      </w:r>
      <w:r w:rsidR="001E267A">
        <w:rPr>
          <w:rFonts w:ascii="Times New Roman" w:eastAsia="Times New Roman" w:hAnsi="Times New Roman" w:cs="Times New Roman"/>
          <w:sz w:val="24"/>
          <w:szCs w:val="24"/>
          <w:lang w:val="uk-UA"/>
        </w:rPr>
        <w:t>01.04</w:t>
      </w:r>
      <w:r w:rsidRPr="00EE7AB1">
        <w:rPr>
          <w:rFonts w:ascii="Times New Roman" w:eastAsia="Times New Roman" w:hAnsi="Times New Roman" w:cs="Times New Roman"/>
          <w:sz w:val="24"/>
          <w:szCs w:val="24"/>
          <w:lang w:val="uk-UA"/>
        </w:rPr>
        <w:t>.2026 року)</w:t>
      </w:r>
      <w:r w:rsidR="00664011" w:rsidRPr="00EE7AB1">
        <w:rPr>
          <w:rFonts w:ascii="Times New Roman" w:eastAsia="Times New Roman" w:hAnsi="Times New Roman" w:cs="Times New Roman"/>
          <w:sz w:val="24"/>
          <w:szCs w:val="24"/>
        </w:rPr>
        <w:t xml:space="preserve">, </w:t>
      </w:r>
      <w:r w:rsidR="002706E6" w:rsidRPr="00EE7AB1">
        <w:rPr>
          <w:rFonts w:ascii="Times New Roman" w:eastAsia="Times New Roman" w:hAnsi="Times New Roman" w:cs="Times New Roman"/>
          <w:sz w:val="24"/>
          <w:szCs w:val="24"/>
          <w:lang w:val="uk-UA"/>
        </w:rPr>
        <w:t xml:space="preserve">враховуючи </w:t>
      </w:r>
      <w:r w:rsidR="00664011" w:rsidRPr="00EE7AB1">
        <w:rPr>
          <w:rFonts w:ascii="Times New Roman" w:eastAsia="Times New Roman" w:hAnsi="Times New Roman" w:cs="Times New Roman"/>
          <w:sz w:val="24"/>
          <w:szCs w:val="24"/>
          <w:highlight w:val="white"/>
        </w:rPr>
        <w:t>неможливість забезпечення безпеки</w:t>
      </w:r>
      <w:r w:rsidRPr="00EE7AB1">
        <w:rPr>
          <w:rFonts w:ascii="Times New Roman" w:eastAsia="Times New Roman" w:hAnsi="Times New Roman" w:cs="Times New Roman"/>
          <w:sz w:val="24"/>
          <w:szCs w:val="24"/>
          <w:highlight w:val="white"/>
          <w:lang w:val="uk-UA"/>
        </w:rPr>
        <w:t xml:space="preserve"> життю</w:t>
      </w:r>
      <w:r w:rsidR="00664011" w:rsidRPr="00EE7AB1">
        <w:rPr>
          <w:rFonts w:ascii="Times New Roman" w:eastAsia="Times New Roman" w:hAnsi="Times New Roman" w:cs="Times New Roman"/>
          <w:sz w:val="24"/>
          <w:szCs w:val="24"/>
          <w:highlight w:val="white"/>
        </w:rPr>
        <w:t xml:space="preserve"> та здоров’ю людей</w:t>
      </w:r>
      <w:r w:rsidRPr="00EE7AB1">
        <w:rPr>
          <w:rFonts w:ascii="Times New Roman" w:eastAsia="Times New Roman" w:hAnsi="Times New Roman" w:cs="Times New Roman"/>
          <w:sz w:val="24"/>
          <w:szCs w:val="24"/>
          <w:highlight w:val="white"/>
          <w:lang w:val="uk-UA"/>
        </w:rPr>
        <w:t xml:space="preserve">, задіяних </w:t>
      </w:r>
      <w:r w:rsidR="00664011" w:rsidRPr="00EE7AB1">
        <w:rPr>
          <w:rFonts w:ascii="Times New Roman" w:eastAsia="Times New Roman" w:hAnsi="Times New Roman" w:cs="Times New Roman"/>
          <w:sz w:val="24"/>
          <w:szCs w:val="24"/>
          <w:highlight w:val="white"/>
        </w:rPr>
        <w:t>під час проведення обстеження</w:t>
      </w:r>
      <w:r w:rsidRPr="00EE7AB1">
        <w:rPr>
          <w:rFonts w:ascii="Times New Roman" w:eastAsia="Times New Roman" w:hAnsi="Times New Roman" w:cs="Times New Roman"/>
          <w:sz w:val="24"/>
          <w:szCs w:val="24"/>
          <w:lang w:val="uk-UA"/>
        </w:rPr>
        <w:t>,</w:t>
      </w:r>
    </w:p>
    <w:p w14:paraId="00A04EDA" w14:textId="77777777" w:rsidR="00FA3350" w:rsidRPr="00EE7AB1" w:rsidRDefault="00FA3350" w:rsidP="00FA3350">
      <w:pPr>
        <w:spacing w:line="240" w:lineRule="auto"/>
        <w:ind w:left="17" w:firstLine="692"/>
        <w:jc w:val="both"/>
        <w:rPr>
          <w:rFonts w:ascii="Times New Roman" w:eastAsia="Times New Roman" w:hAnsi="Times New Roman" w:cs="Times New Roman"/>
          <w:sz w:val="24"/>
          <w:szCs w:val="24"/>
          <w:lang w:val="uk-UA"/>
        </w:rPr>
      </w:pPr>
    </w:p>
    <w:p w14:paraId="0D613C13" w14:textId="77777777" w:rsidR="008C1478" w:rsidRPr="00EE7AB1" w:rsidRDefault="00664011" w:rsidP="008C1478">
      <w:pPr>
        <w:spacing w:before="127" w:line="240" w:lineRule="auto"/>
        <w:jc w:val="both"/>
        <w:rPr>
          <w:sz w:val="24"/>
          <w:szCs w:val="24"/>
        </w:rPr>
      </w:pPr>
      <w:r w:rsidRPr="00EE7AB1">
        <w:rPr>
          <w:rFonts w:ascii="Times New Roman" w:eastAsia="Times New Roman" w:hAnsi="Times New Roman" w:cs="Times New Roman"/>
          <w:b/>
          <w:sz w:val="24"/>
          <w:szCs w:val="24"/>
          <w:highlight w:val="white"/>
        </w:rPr>
        <w:t>ЗОБОВ</w:t>
      </w:r>
      <w:r w:rsidR="00C1742B" w:rsidRPr="00EE7AB1">
        <w:rPr>
          <w:rFonts w:ascii="Times New Roman" w:eastAsia="Times New Roman" w:hAnsi="Times New Roman" w:cs="Times New Roman"/>
          <w:b/>
          <w:sz w:val="24"/>
          <w:szCs w:val="24"/>
          <w:highlight w:val="white"/>
          <w:lang w:val="uk-UA"/>
        </w:rPr>
        <w:t>’</w:t>
      </w:r>
      <w:r w:rsidRPr="00EE7AB1">
        <w:rPr>
          <w:rFonts w:ascii="Times New Roman" w:eastAsia="Times New Roman" w:hAnsi="Times New Roman" w:cs="Times New Roman"/>
          <w:b/>
          <w:sz w:val="24"/>
          <w:szCs w:val="24"/>
          <w:highlight w:val="white"/>
        </w:rPr>
        <w:t xml:space="preserve">ЯЗУЮ: </w:t>
      </w:r>
    </w:p>
    <w:p w14:paraId="2FDFE6AB" w14:textId="2361A9BE" w:rsidR="008C147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rPr>
        <w:t>1.</w:t>
      </w:r>
      <w:r w:rsidR="00356BFC" w:rsidRPr="00EE7AB1">
        <w:rPr>
          <w:rFonts w:ascii="Times New Roman" w:eastAsia="Times New Roman" w:hAnsi="Times New Roman" w:cs="Times New Roman"/>
          <w:sz w:val="24"/>
          <w:szCs w:val="24"/>
          <w:lang w:val="uk-UA"/>
        </w:rPr>
        <w:t xml:space="preserve"> </w:t>
      </w:r>
      <w:r w:rsidR="002706E6" w:rsidRPr="00EE7AB1">
        <w:rPr>
          <w:rFonts w:ascii="Times New Roman" w:eastAsia="Times New Roman" w:hAnsi="Times New Roman" w:cs="Times New Roman"/>
          <w:sz w:val="24"/>
          <w:szCs w:val="24"/>
          <w:lang w:val="uk-UA"/>
        </w:rPr>
        <w:t xml:space="preserve">Провести </w:t>
      </w:r>
      <w:r w:rsidR="00664011" w:rsidRPr="00EE7AB1">
        <w:rPr>
          <w:rFonts w:ascii="Times New Roman" w:eastAsia="Times New Roman" w:hAnsi="Times New Roman" w:cs="Times New Roman"/>
          <w:sz w:val="24"/>
          <w:szCs w:val="24"/>
          <w:highlight w:val="white"/>
        </w:rPr>
        <w:t>дистанційне обстеження</w:t>
      </w:r>
      <w:r w:rsidR="008C1478" w:rsidRPr="00EE7AB1">
        <w:rPr>
          <w:rFonts w:ascii="Times New Roman" w:eastAsia="Times New Roman" w:hAnsi="Times New Roman" w:cs="Times New Roman"/>
          <w:sz w:val="24"/>
          <w:szCs w:val="24"/>
          <w:lang w:val="uk-UA"/>
        </w:rPr>
        <w:t xml:space="preserve"> об’єктів</w:t>
      </w:r>
      <w:r w:rsidR="003974CC" w:rsidRPr="00EE7AB1">
        <w:rPr>
          <w:rFonts w:ascii="Times New Roman" w:eastAsia="Times New Roman" w:hAnsi="Times New Roman" w:cs="Times New Roman"/>
          <w:sz w:val="24"/>
          <w:szCs w:val="24"/>
          <w:lang w:val="uk-UA"/>
        </w:rPr>
        <w:t xml:space="preserve"> на території Святогірської міської територіальної громади</w:t>
      </w:r>
      <w:r w:rsidR="00664011" w:rsidRPr="00EE7AB1">
        <w:rPr>
          <w:rFonts w:ascii="Times New Roman" w:eastAsia="Times New Roman" w:hAnsi="Times New Roman" w:cs="Times New Roman"/>
          <w:sz w:val="24"/>
          <w:szCs w:val="24"/>
        </w:rPr>
        <w:t>,</w:t>
      </w:r>
      <w:r w:rsidR="008C1478" w:rsidRPr="00EE7AB1">
        <w:rPr>
          <w:rFonts w:ascii="Times New Roman" w:eastAsia="Times New Roman" w:hAnsi="Times New Roman" w:cs="Times New Roman"/>
          <w:sz w:val="24"/>
          <w:szCs w:val="24"/>
          <w:lang w:val="uk-UA"/>
        </w:rPr>
        <w:t xml:space="preserve"> </w:t>
      </w:r>
      <w:r w:rsidR="00664011" w:rsidRPr="00EE7AB1">
        <w:rPr>
          <w:rFonts w:ascii="Times New Roman" w:eastAsia="Times New Roman" w:hAnsi="Times New Roman" w:cs="Times New Roman"/>
          <w:sz w:val="24"/>
          <w:szCs w:val="24"/>
        </w:rPr>
        <w:t xml:space="preserve">які за попередньою інформацією є знищеними </w:t>
      </w:r>
      <w:r w:rsidR="00664011" w:rsidRPr="00EE7AB1">
        <w:rPr>
          <w:rFonts w:ascii="Times New Roman" w:eastAsia="Times New Roman" w:hAnsi="Times New Roman" w:cs="Times New Roman"/>
          <w:sz w:val="24"/>
          <w:szCs w:val="24"/>
          <w:highlight w:val="white"/>
        </w:rPr>
        <w:t xml:space="preserve">згідно з </w:t>
      </w:r>
      <w:r w:rsidR="003974CC" w:rsidRPr="00EE7AB1">
        <w:rPr>
          <w:rFonts w:ascii="Times New Roman" w:eastAsia="Times New Roman" w:hAnsi="Times New Roman" w:cs="Times New Roman"/>
          <w:sz w:val="24"/>
          <w:szCs w:val="24"/>
          <w:highlight w:val="white"/>
        </w:rPr>
        <w:t>переліком</w:t>
      </w:r>
      <w:r w:rsidR="008C1478" w:rsidRPr="00EE7AB1">
        <w:rPr>
          <w:rFonts w:ascii="Times New Roman" w:eastAsia="Times New Roman" w:hAnsi="Times New Roman" w:cs="Times New Roman"/>
          <w:sz w:val="24"/>
          <w:szCs w:val="24"/>
          <w:highlight w:val="white"/>
          <w:lang w:val="uk-UA"/>
        </w:rPr>
        <w:t xml:space="preserve"> (додається)</w:t>
      </w:r>
      <w:r w:rsidR="00664011" w:rsidRPr="00EE7AB1">
        <w:rPr>
          <w:rFonts w:ascii="Times New Roman" w:eastAsia="Times New Roman" w:hAnsi="Times New Roman" w:cs="Times New Roman"/>
          <w:sz w:val="24"/>
          <w:szCs w:val="24"/>
          <w:highlight w:val="white"/>
        </w:rPr>
        <w:t>.</w:t>
      </w:r>
    </w:p>
    <w:p w14:paraId="54DA02D2" w14:textId="74B9952B" w:rsidR="00612FF1" w:rsidRPr="00EE7AB1" w:rsidRDefault="002706E6" w:rsidP="00EE7AB1">
      <w:pPr>
        <w:spacing w:line="240" w:lineRule="auto"/>
        <w:jc w:val="both"/>
        <w:rPr>
          <w:rFonts w:ascii="Times New Roman" w:eastAsia="Times New Roman" w:hAnsi="Times New Roman" w:cs="Times New Roman"/>
          <w:sz w:val="24"/>
          <w:szCs w:val="24"/>
          <w:lang w:val="uk-UA" w:eastAsia="ru-RU"/>
        </w:rPr>
      </w:pPr>
      <w:r w:rsidRPr="00EE7AB1">
        <w:rPr>
          <w:rFonts w:ascii="Times New Roman" w:eastAsia="Times New Roman" w:hAnsi="Times New Roman" w:cs="Times New Roman"/>
          <w:sz w:val="24"/>
          <w:szCs w:val="24"/>
          <w:lang w:val="uk-UA" w:eastAsia="ru-RU"/>
        </w:rPr>
        <w:t>2</w:t>
      </w:r>
      <w:r w:rsidR="0054387D" w:rsidRPr="00EE7AB1">
        <w:rPr>
          <w:rFonts w:ascii="Times New Roman" w:eastAsia="Times New Roman" w:hAnsi="Times New Roman" w:cs="Times New Roman"/>
          <w:sz w:val="24"/>
          <w:szCs w:val="24"/>
          <w:lang w:val="uk-UA" w:eastAsia="ru-RU"/>
        </w:rPr>
        <w:t>.</w:t>
      </w:r>
      <w:r w:rsidR="00356BFC"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Координацію виконання</w:t>
      </w:r>
      <w:r w:rsidR="00612FF1"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 xml:space="preserve">даного </w:t>
      </w:r>
      <w:r w:rsidR="00612FF1" w:rsidRPr="00EE7AB1">
        <w:rPr>
          <w:rFonts w:ascii="Times New Roman" w:eastAsia="Times New Roman" w:hAnsi="Times New Roman" w:cs="Times New Roman"/>
          <w:sz w:val="24"/>
          <w:szCs w:val="24"/>
          <w:lang w:val="uk-UA" w:eastAsia="ru-RU"/>
        </w:rPr>
        <w:t>розпорядження покласти на Голову комісії з обстеження об’єктів, пошкоджених внаслідок збройної агресії Російської Федерації у Святогірській міській територіальній громаді Романа СОРОКІНА.</w:t>
      </w:r>
    </w:p>
    <w:p w14:paraId="45F4F430" w14:textId="0E9C86D7" w:rsidR="00287BB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eastAsia="ru-RU"/>
        </w:rPr>
        <w:t>3.</w:t>
      </w:r>
      <w:r w:rsidR="00356BFC" w:rsidRPr="00EE7AB1">
        <w:rPr>
          <w:rFonts w:ascii="Times New Roman" w:eastAsia="Times New Roman" w:hAnsi="Times New Roman" w:cs="Times New Roman"/>
          <w:sz w:val="24"/>
          <w:szCs w:val="24"/>
          <w:lang w:val="uk-UA" w:eastAsia="ru-RU"/>
        </w:rPr>
        <w:t xml:space="preserve"> </w:t>
      </w:r>
      <w:r w:rsidR="00287BB8" w:rsidRPr="00EE7AB1">
        <w:rPr>
          <w:rFonts w:ascii="Times New Roman" w:eastAsia="Times New Roman" w:hAnsi="Times New Roman" w:cs="Times New Roman"/>
          <w:sz w:val="24"/>
          <w:szCs w:val="24"/>
          <w:lang w:val="uk-UA" w:eastAsia="ru-RU"/>
        </w:rPr>
        <w:t xml:space="preserve">Контроль </w:t>
      </w:r>
      <w:r w:rsidR="003974CC" w:rsidRPr="00EE7AB1">
        <w:rPr>
          <w:rFonts w:ascii="Times New Roman" w:eastAsia="Times New Roman" w:hAnsi="Times New Roman" w:cs="Times New Roman"/>
          <w:sz w:val="24"/>
          <w:szCs w:val="24"/>
          <w:lang w:val="uk-UA" w:eastAsia="ru-RU"/>
        </w:rPr>
        <w:t xml:space="preserve">за виконанням даного розпорядження </w:t>
      </w:r>
      <w:r w:rsidR="00287BB8" w:rsidRPr="00EE7AB1">
        <w:rPr>
          <w:rFonts w:ascii="Times New Roman" w:eastAsia="Times New Roman" w:hAnsi="Times New Roman" w:cs="Times New Roman"/>
          <w:sz w:val="24"/>
          <w:szCs w:val="24"/>
          <w:lang w:val="uk-UA" w:eastAsia="ru-RU"/>
        </w:rPr>
        <w:t>залишаю за собою.</w:t>
      </w:r>
    </w:p>
    <w:p w14:paraId="5D78D0E3" w14:textId="35A0A976" w:rsidR="00870B31" w:rsidRPr="00EE7AB1" w:rsidRDefault="00870B31" w:rsidP="00EE7AB1">
      <w:pPr>
        <w:spacing w:line="240" w:lineRule="auto"/>
        <w:ind w:right="11"/>
        <w:jc w:val="both"/>
        <w:rPr>
          <w:rFonts w:ascii="Times New Roman" w:eastAsia="Times New Roman" w:hAnsi="Times New Roman" w:cs="Times New Roman"/>
          <w:sz w:val="24"/>
          <w:szCs w:val="24"/>
          <w:highlight w:val="white"/>
        </w:rPr>
      </w:pPr>
    </w:p>
    <w:p w14:paraId="6F91D115" w14:textId="77777777" w:rsidR="003974CC" w:rsidRPr="00EE7AB1" w:rsidRDefault="003974CC" w:rsidP="008C1478">
      <w:pPr>
        <w:spacing w:line="228" w:lineRule="auto"/>
        <w:ind w:right="11"/>
        <w:jc w:val="both"/>
        <w:rPr>
          <w:rFonts w:ascii="Times New Roman" w:eastAsia="Times New Roman" w:hAnsi="Times New Roman" w:cs="Times New Roman"/>
          <w:sz w:val="24"/>
          <w:szCs w:val="24"/>
          <w:highlight w:val="white"/>
        </w:rPr>
      </w:pPr>
    </w:p>
    <w:p w14:paraId="7EF28F92" w14:textId="77777777" w:rsidR="00870B31" w:rsidRPr="00EE7AB1" w:rsidRDefault="00870B31" w:rsidP="00287BB8">
      <w:pPr>
        <w:jc w:val="both"/>
        <w:rPr>
          <w:rFonts w:ascii="Times New Roman" w:eastAsia="Times New Roman" w:hAnsi="Times New Roman" w:cs="Times New Roman"/>
          <w:sz w:val="24"/>
          <w:szCs w:val="24"/>
        </w:rPr>
      </w:pPr>
      <w:r w:rsidRPr="00EE7AB1">
        <w:rPr>
          <w:rFonts w:ascii="Times New Roman" w:eastAsia="Times New Roman" w:hAnsi="Times New Roman" w:cs="Times New Roman"/>
          <w:sz w:val="24"/>
          <w:szCs w:val="24"/>
        </w:rPr>
        <w:t xml:space="preserve">Начальник Святогірської міської </w:t>
      </w:r>
    </w:p>
    <w:p w14:paraId="6FDAFF0A" w14:textId="4BEC9097" w:rsidR="00287BB8" w:rsidRPr="00EE7AB1" w:rsidRDefault="00870B31" w:rsidP="00287BB8">
      <w:pPr>
        <w:jc w:val="both"/>
        <w:rPr>
          <w:rFonts w:ascii="Times New Roman" w:eastAsia="Times New Roman" w:hAnsi="Times New Roman" w:cs="Times New Roman"/>
          <w:sz w:val="24"/>
          <w:szCs w:val="24"/>
        </w:rPr>
      </w:pPr>
      <w:r w:rsidRPr="00EE7AB1">
        <w:rPr>
          <w:rFonts w:ascii="Times New Roman" w:eastAsia="Times New Roman" w:hAnsi="Times New Roman" w:cs="Times New Roman"/>
          <w:sz w:val="24"/>
          <w:szCs w:val="24"/>
        </w:rPr>
        <w:t xml:space="preserve">військової адміністрації     </w:t>
      </w:r>
      <w:r w:rsidRPr="00EE7AB1">
        <w:rPr>
          <w:rFonts w:ascii="Times New Roman" w:eastAsia="Times New Roman" w:hAnsi="Times New Roman" w:cs="Times New Roman"/>
          <w:sz w:val="24"/>
          <w:szCs w:val="24"/>
        </w:rPr>
        <w:tab/>
      </w:r>
      <w:r w:rsidR="0054387D" w:rsidRPr="00EE7AB1">
        <w:rPr>
          <w:rFonts w:ascii="Times New Roman" w:eastAsia="Times New Roman" w:hAnsi="Times New Roman" w:cs="Times New Roman"/>
          <w:sz w:val="24"/>
          <w:szCs w:val="24"/>
        </w:rPr>
        <w:tab/>
      </w:r>
      <w:r w:rsidR="0054387D" w:rsidRPr="00EE7AB1">
        <w:rPr>
          <w:rFonts w:ascii="Times New Roman" w:eastAsia="Times New Roman" w:hAnsi="Times New Roman" w:cs="Times New Roman"/>
          <w:sz w:val="24"/>
          <w:szCs w:val="24"/>
        </w:rPr>
        <w:tab/>
      </w:r>
      <w:r w:rsidR="0054387D" w:rsidRPr="00EE7AB1">
        <w:rPr>
          <w:rFonts w:ascii="Times New Roman" w:eastAsia="Times New Roman" w:hAnsi="Times New Roman" w:cs="Times New Roman"/>
          <w:sz w:val="24"/>
          <w:szCs w:val="24"/>
        </w:rPr>
        <w:tab/>
      </w:r>
      <w:r w:rsidR="0054387D" w:rsidRPr="00EE7AB1">
        <w:rPr>
          <w:rFonts w:ascii="Times New Roman" w:eastAsia="Times New Roman" w:hAnsi="Times New Roman" w:cs="Times New Roman"/>
          <w:sz w:val="24"/>
          <w:szCs w:val="24"/>
        </w:rPr>
        <w:tab/>
      </w:r>
      <w:r w:rsidRPr="00EE7AB1">
        <w:rPr>
          <w:rFonts w:ascii="Times New Roman" w:eastAsia="Times New Roman" w:hAnsi="Times New Roman" w:cs="Times New Roman"/>
          <w:sz w:val="24"/>
          <w:szCs w:val="24"/>
        </w:rPr>
        <w:t>Володимир РИБАЛКІН</w:t>
      </w:r>
      <w:bookmarkStart w:id="0" w:name="_heading=h.ao87zwbu9cxy" w:colFirst="0" w:colLast="0"/>
      <w:bookmarkEnd w:id="0"/>
    </w:p>
    <w:p w14:paraId="01DFCEC2" w14:textId="77777777" w:rsidR="003974CC" w:rsidRPr="00EE7AB1" w:rsidRDefault="003974CC" w:rsidP="00287BB8">
      <w:pPr>
        <w:ind w:left="5760"/>
        <w:rPr>
          <w:rFonts w:ascii="Times New Roman" w:eastAsia="Times New Roman" w:hAnsi="Times New Roman" w:cs="Times New Roman"/>
          <w:sz w:val="24"/>
          <w:szCs w:val="24"/>
        </w:rPr>
      </w:pPr>
    </w:p>
    <w:p w14:paraId="1239D384" w14:textId="77777777" w:rsidR="003974CC" w:rsidRDefault="003974CC" w:rsidP="00287BB8">
      <w:pPr>
        <w:ind w:left="5760"/>
        <w:rPr>
          <w:rFonts w:ascii="Times New Roman" w:eastAsia="Times New Roman" w:hAnsi="Times New Roman" w:cs="Times New Roman"/>
          <w:sz w:val="24"/>
          <w:szCs w:val="24"/>
        </w:rPr>
      </w:pPr>
    </w:p>
    <w:p w14:paraId="138643F7" w14:textId="77777777" w:rsidR="003974CC" w:rsidRDefault="003974CC" w:rsidP="00356BFC">
      <w:pPr>
        <w:rPr>
          <w:rFonts w:ascii="Times New Roman" w:eastAsia="Times New Roman" w:hAnsi="Times New Roman" w:cs="Times New Roman"/>
          <w:sz w:val="24"/>
          <w:szCs w:val="24"/>
        </w:rPr>
      </w:pPr>
    </w:p>
    <w:p w14:paraId="5F658423" w14:textId="3E0F0089" w:rsidR="00287BB8" w:rsidRDefault="00664011" w:rsidP="00B01A8D">
      <w:pPr>
        <w:ind w:left="5761"/>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t>Додаток</w:t>
      </w:r>
    </w:p>
    <w:p w14:paraId="15D44FE1" w14:textId="77777777" w:rsidR="00287BB8" w:rsidRPr="003A0988" w:rsidRDefault="00664011" w:rsidP="00B01A8D">
      <w:pPr>
        <w:ind w:left="5761"/>
        <w:rPr>
          <w:rFonts w:ascii="Times New Roman" w:eastAsia="Times New Roman" w:hAnsi="Times New Roman" w:cs="Times New Roman"/>
          <w:sz w:val="24"/>
          <w:szCs w:val="24"/>
          <w:lang w:val="uk-UA"/>
        </w:rPr>
      </w:pPr>
      <w:r w:rsidRPr="00870B31">
        <w:rPr>
          <w:rFonts w:ascii="Times New Roman" w:eastAsia="Times New Roman" w:hAnsi="Times New Roman" w:cs="Times New Roman"/>
          <w:sz w:val="24"/>
          <w:szCs w:val="24"/>
        </w:rPr>
        <w:t xml:space="preserve">до </w:t>
      </w:r>
      <w:r w:rsidR="008C1478" w:rsidRPr="003A0988">
        <w:rPr>
          <w:rFonts w:ascii="Times New Roman" w:eastAsia="Times New Roman" w:hAnsi="Times New Roman" w:cs="Times New Roman"/>
          <w:sz w:val="24"/>
          <w:szCs w:val="24"/>
          <w:lang w:val="uk-UA"/>
        </w:rPr>
        <w:t>розпорядження</w:t>
      </w:r>
      <w:r w:rsidR="00287BB8" w:rsidRPr="003A0988">
        <w:rPr>
          <w:rFonts w:ascii="Times New Roman" w:eastAsia="Times New Roman" w:hAnsi="Times New Roman" w:cs="Times New Roman"/>
          <w:sz w:val="24"/>
          <w:szCs w:val="24"/>
          <w:lang w:val="uk-UA"/>
        </w:rPr>
        <w:t xml:space="preserve"> начальника Святогірської міської </w:t>
      </w:r>
    </w:p>
    <w:p w14:paraId="0E4B98DA" w14:textId="77777777" w:rsidR="00287BB8" w:rsidRPr="003A0988" w:rsidRDefault="00287BB8" w:rsidP="00B01A8D">
      <w:pPr>
        <w:ind w:left="5761"/>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lang w:val="uk-UA"/>
        </w:rPr>
        <w:t>військової адміністрації</w:t>
      </w:r>
    </w:p>
    <w:p w14:paraId="1D1E5084" w14:textId="053D1283" w:rsidR="005833F8" w:rsidRPr="003A0988" w:rsidRDefault="00E70EC6" w:rsidP="00B01A8D">
      <w:pPr>
        <w:ind w:left="5761"/>
        <w:rPr>
          <w:rFonts w:ascii="Times New Roman" w:eastAsia="Times New Roman" w:hAnsi="Times New Roman" w:cs="Times New Roman"/>
          <w:sz w:val="24"/>
          <w:szCs w:val="24"/>
        </w:rPr>
      </w:pPr>
      <w:r w:rsidRPr="0047373C">
        <w:rPr>
          <w:rFonts w:ascii="Times New Roman" w:eastAsia="Times New Roman" w:hAnsi="Times New Roman" w:cs="Times New Roman"/>
          <w:sz w:val="24"/>
          <w:szCs w:val="24"/>
        </w:rPr>
        <w:t xml:space="preserve">№ </w:t>
      </w:r>
      <w:r w:rsidR="0047373C" w:rsidRPr="0047373C">
        <w:rPr>
          <w:rFonts w:ascii="Times New Roman" w:eastAsia="Times New Roman" w:hAnsi="Times New Roman" w:cs="Times New Roman"/>
          <w:sz w:val="24"/>
          <w:szCs w:val="24"/>
          <w:lang w:val="uk-UA"/>
        </w:rPr>
        <w:t>169</w:t>
      </w:r>
      <w:r w:rsidRPr="0047373C">
        <w:rPr>
          <w:rFonts w:ascii="Times New Roman" w:eastAsia="Times New Roman" w:hAnsi="Times New Roman" w:cs="Times New Roman"/>
          <w:sz w:val="24"/>
          <w:szCs w:val="24"/>
        </w:rPr>
        <w:t xml:space="preserve"> </w:t>
      </w:r>
      <w:r w:rsidRPr="003A0988">
        <w:rPr>
          <w:rFonts w:ascii="Times New Roman" w:eastAsia="Times New Roman" w:hAnsi="Times New Roman" w:cs="Times New Roman"/>
          <w:sz w:val="24"/>
          <w:szCs w:val="24"/>
        </w:rPr>
        <w:t xml:space="preserve">від </w:t>
      </w:r>
      <w:r w:rsidR="001E267A">
        <w:rPr>
          <w:rFonts w:ascii="Times New Roman" w:eastAsia="Times New Roman" w:hAnsi="Times New Roman" w:cs="Times New Roman"/>
          <w:sz w:val="24"/>
          <w:szCs w:val="24"/>
          <w:lang w:val="uk-UA"/>
        </w:rPr>
        <w:t>02</w:t>
      </w:r>
      <w:r w:rsidRPr="003A0988">
        <w:rPr>
          <w:rFonts w:ascii="Times New Roman" w:eastAsia="Times New Roman" w:hAnsi="Times New Roman" w:cs="Times New Roman"/>
          <w:sz w:val="24"/>
          <w:szCs w:val="24"/>
          <w:lang w:val="uk-UA"/>
        </w:rPr>
        <w:t>.0</w:t>
      </w:r>
      <w:r w:rsidR="001E267A">
        <w:rPr>
          <w:rFonts w:ascii="Times New Roman" w:eastAsia="Times New Roman" w:hAnsi="Times New Roman" w:cs="Times New Roman"/>
          <w:sz w:val="24"/>
          <w:szCs w:val="24"/>
          <w:lang w:val="uk-UA"/>
        </w:rPr>
        <w:t>4</w:t>
      </w:r>
      <w:r w:rsidRPr="003A0988">
        <w:rPr>
          <w:rFonts w:ascii="Times New Roman" w:eastAsia="Times New Roman" w:hAnsi="Times New Roman" w:cs="Times New Roman"/>
          <w:sz w:val="24"/>
          <w:szCs w:val="24"/>
          <w:lang w:val="uk-UA"/>
        </w:rPr>
        <w:t>.</w:t>
      </w:r>
      <w:r w:rsidR="00870B31" w:rsidRPr="003A0988">
        <w:rPr>
          <w:rFonts w:ascii="Times New Roman" w:eastAsia="Times New Roman" w:hAnsi="Times New Roman" w:cs="Times New Roman"/>
          <w:sz w:val="24"/>
          <w:szCs w:val="24"/>
        </w:rPr>
        <w:t>202</w:t>
      </w:r>
      <w:r w:rsidR="00870B31" w:rsidRPr="003A0988">
        <w:rPr>
          <w:rFonts w:ascii="Times New Roman" w:eastAsia="Times New Roman" w:hAnsi="Times New Roman" w:cs="Times New Roman"/>
          <w:sz w:val="24"/>
          <w:szCs w:val="24"/>
          <w:lang w:val="uk-UA"/>
        </w:rPr>
        <w:t xml:space="preserve">6 </w:t>
      </w:r>
      <w:r w:rsidR="00664011" w:rsidRPr="003A0988">
        <w:rPr>
          <w:rFonts w:ascii="Times New Roman" w:eastAsia="Times New Roman" w:hAnsi="Times New Roman" w:cs="Times New Roman"/>
          <w:sz w:val="24"/>
          <w:szCs w:val="24"/>
        </w:rPr>
        <w:t>року</w:t>
      </w:r>
    </w:p>
    <w:p w14:paraId="2F03A9B4" w14:textId="77777777" w:rsidR="00870B31" w:rsidRPr="003A0988" w:rsidRDefault="00870B31" w:rsidP="00287BB8">
      <w:pPr>
        <w:rPr>
          <w:rFonts w:ascii="Times New Roman" w:eastAsia="Times New Roman" w:hAnsi="Times New Roman" w:cs="Times New Roman"/>
          <w:sz w:val="24"/>
          <w:szCs w:val="24"/>
        </w:rPr>
      </w:pPr>
    </w:p>
    <w:p w14:paraId="3A921863" w14:textId="77777777" w:rsidR="005833F8" w:rsidRPr="003A0988" w:rsidRDefault="00664011">
      <w:pPr>
        <w:jc w:val="cente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ПЕРЕЛІК</w:t>
      </w:r>
    </w:p>
    <w:p w14:paraId="7C6F63E5" w14:textId="66A1CF01" w:rsidR="005833F8" w:rsidRPr="00400C26" w:rsidRDefault="00664011" w:rsidP="00400C26">
      <w:pPr>
        <w:jc w:val="center"/>
        <w:rPr>
          <w:rFonts w:ascii="Times New Roman" w:eastAsia="Times New Roman" w:hAnsi="Times New Roman" w:cs="Times New Roman"/>
          <w:sz w:val="24"/>
          <w:szCs w:val="24"/>
          <w:lang w:val="uk-UA"/>
        </w:rPr>
      </w:pPr>
      <w:r w:rsidRPr="003A0988">
        <w:rPr>
          <w:rFonts w:ascii="Times New Roman" w:eastAsia="Times New Roman" w:hAnsi="Times New Roman" w:cs="Times New Roman"/>
          <w:sz w:val="24"/>
          <w:szCs w:val="24"/>
        </w:rPr>
        <w:t xml:space="preserve">об’єктів, які за попередньою інформацією є знищеними та розташовані  на </w:t>
      </w:r>
      <w:r w:rsidR="003974CC" w:rsidRPr="003A0988">
        <w:rPr>
          <w:rFonts w:ascii="Times New Roman" w:eastAsia="Times New Roman" w:hAnsi="Times New Roman" w:cs="Times New Roman"/>
          <w:sz w:val="24"/>
          <w:szCs w:val="24"/>
          <w:lang w:val="uk-UA"/>
        </w:rPr>
        <w:t xml:space="preserve">території Святогірської міської територіальної громади </w:t>
      </w:r>
    </w:p>
    <w:tbl>
      <w:tblPr>
        <w:tblpPr w:leftFromText="180" w:rightFromText="180" w:vertAnchor="text" w:horzAnchor="margin" w:tblpXSpec="center" w:tblpY="236"/>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5"/>
        <w:gridCol w:w="1962"/>
        <w:gridCol w:w="2268"/>
        <w:gridCol w:w="2693"/>
        <w:gridCol w:w="2127"/>
      </w:tblGrid>
      <w:tr w:rsidR="001E267A" w:rsidRPr="00B5547F" w14:paraId="6E7CC92F" w14:textId="77777777" w:rsidTr="008F7BC9">
        <w:tc>
          <w:tcPr>
            <w:tcW w:w="845" w:type="dxa"/>
          </w:tcPr>
          <w:p w14:paraId="66F57EAC" w14:textId="77777777" w:rsidR="001E267A" w:rsidRPr="00B5547F" w:rsidRDefault="001E267A" w:rsidP="001E267A">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 за п/п</w:t>
            </w:r>
          </w:p>
        </w:tc>
        <w:tc>
          <w:tcPr>
            <w:tcW w:w="1962" w:type="dxa"/>
          </w:tcPr>
          <w:p w14:paraId="73098172" w14:textId="77777777" w:rsidR="001E267A" w:rsidRPr="00B5547F" w:rsidRDefault="001E267A" w:rsidP="001E267A">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Реквізити інформаційного повідомлення</w:t>
            </w:r>
          </w:p>
        </w:tc>
        <w:tc>
          <w:tcPr>
            <w:tcW w:w="2268" w:type="dxa"/>
          </w:tcPr>
          <w:p w14:paraId="4EB7E102" w14:textId="77777777" w:rsidR="001E267A" w:rsidRPr="00B5547F" w:rsidRDefault="001E267A" w:rsidP="001E267A">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 xml:space="preserve"> Тип та назва будівлі, споруди (тип та назва об’єкта нерухомого майна)</w:t>
            </w:r>
          </w:p>
        </w:tc>
        <w:tc>
          <w:tcPr>
            <w:tcW w:w="2693" w:type="dxa"/>
          </w:tcPr>
          <w:p w14:paraId="7F3FE775" w14:textId="77777777" w:rsidR="001E267A" w:rsidRPr="00B5547F" w:rsidRDefault="001E267A" w:rsidP="001E267A">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Адреса (місцезнаходження) нерухомого майна згідно з інформаційним повідомленням</w:t>
            </w:r>
          </w:p>
        </w:tc>
        <w:tc>
          <w:tcPr>
            <w:tcW w:w="2127" w:type="dxa"/>
          </w:tcPr>
          <w:p w14:paraId="519F7C9F" w14:textId="77777777" w:rsidR="001E267A" w:rsidRPr="00B5547F" w:rsidRDefault="001E267A" w:rsidP="001E267A">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Пропонований вид обстеження</w:t>
            </w:r>
          </w:p>
        </w:tc>
      </w:tr>
      <w:tr w:rsidR="001E267A" w:rsidRPr="00B5547F" w14:paraId="7FEE1725" w14:textId="77777777" w:rsidTr="008F7BC9">
        <w:tc>
          <w:tcPr>
            <w:tcW w:w="845" w:type="dxa"/>
          </w:tcPr>
          <w:p w14:paraId="443EFFB8" w14:textId="77777777" w:rsidR="001E267A" w:rsidRPr="00B5547F" w:rsidRDefault="001E267A" w:rsidP="001E267A">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eastAsia="ru-RU"/>
              </w:rPr>
              <w:t>1</w:t>
            </w:r>
            <w:r w:rsidRPr="00B5547F">
              <w:rPr>
                <w:rFonts w:ascii="Times New Roman" w:eastAsia="Times New Roman" w:hAnsi="Times New Roman" w:cs="Times New Roman"/>
                <w:sz w:val="24"/>
                <w:szCs w:val="24"/>
                <w:lang w:eastAsia="ru-RU"/>
              </w:rPr>
              <w:t>.</w:t>
            </w:r>
          </w:p>
        </w:tc>
        <w:tc>
          <w:tcPr>
            <w:tcW w:w="1962" w:type="dxa"/>
          </w:tcPr>
          <w:p w14:paraId="3FE50232" w14:textId="77777777" w:rsidR="001E267A" w:rsidRPr="00387817" w:rsidRDefault="001E267A" w:rsidP="001E267A">
            <w:pPr>
              <w:spacing w:line="240" w:lineRule="auto"/>
              <w:rPr>
                <w:rFonts w:ascii="Times New Roman" w:eastAsiaTheme="minorHAnsi" w:hAnsi="Times New Roman" w:cs="Times New Roman"/>
                <w:sz w:val="24"/>
                <w:szCs w:val="24"/>
                <w:lang w:val="uk-UA" w:eastAsia="en-US"/>
              </w:rPr>
            </w:pPr>
            <w:r w:rsidRPr="00F47B50">
              <w:rPr>
                <w:rFonts w:ascii="Times New Roman" w:eastAsia="Times New Roman" w:hAnsi="Times New Roman" w:cs="Times New Roman"/>
                <w:bCs/>
                <w:sz w:val="24"/>
                <w:szCs w:val="24"/>
                <w:highlight w:val="black"/>
                <w:lang w:val="uk-UA"/>
              </w:rPr>
              <w:t>ІП-22.10.2025-615270</w:t>
            </w:r>
          </w:p>
        </w:tc>
        <w:tc>
          <w:tcPr>
            <w:tcW w:w="2268" w:type="dxa"/>
          </w:tcPr>
          <w:p w14:paraId="4F921586" w14:textId="77777777" w:rsidR="001E267A" w:rsidRPr="00B5547F" w:rsidRDefault="001E267A" w:rsidP="001E267A">
            <w:pPr>
              <w:spacing w:line="240" w:lineRule="auto"/>
              <w:jc w:val="center"/>
              <w:rPr>
                <w:rFonts w:ascii="Times New Roman" w:eastAsia="Times New Roman" w:hAnsi="Times New Roman" w:cs="Times New Roman"/>
                <w:sz w:val="24"/>
                <w:szCs w:val="24"/>
                <w:lang w:val="uk-UA" w:eastAsia="ru-RU"/>
              </w:rPr>
            </w:pPr>
            <w:r w:rsidRPr="008F2F0D">
              <w:rPr>
                <w:rFonts w:ascii="Times New Roman" w:hAnsi="Times New Roman" w:cs="Times New Roman"/>
                <w:sz w:val="24"/>
                <w:szCs w:val="24"/>
              </w:rPr>
              <w:t>Житловий будинок</w:t>
            </w:r>
            <w:r>
              <w:rPr>
                <w:rFonts w:ascii="Times New Roman" w:hAnsi="Times New Roman" w:cs="Times New Roman"/>
                <w:sz w:val="24"/>
                <w:szCs w:val="24"/>
              </w:rPr>
              <w:t xml:space="preserve"> садибного типу</w:t>
            </w:r>
          </w:p>
        </w:tc>
        <w:tc>
          <w:tcPr>
            <w:tcW w:w="2693" w:type="dxa"/>
          </w:tcPr>
          <w:p w14:paraId="08106112" w14:textId="77777777" w:rsidR="00F47B50" w:rsidRDefault="001E267A" w:rsidP="001E267A">
            <w:pPr>
              <w:spacing w:line="240" w:lineRule="auto"/>
              <w:jc w:val="center"/>
              <w:rPr>
                <w:rFonts w:ascii="Times New Roman" w:hAnsi="Times New Roman" w:cs="Times New Roman"/>
                <w:sz w:val="24"/>
                <w:szCs w:val="24"/>
              </w:rPr>
            </w:pPr>
            <w:r w:rsidRPr="00B5547F">
              <w:rPr>
                <w:rFonts w:ascii="Times New Roman" w:eastAsia="Times New Roman" w:hAnsi="Times New Roman" w:cs="Times New Roman"/>
                <w:sz w:val="24"/>
                <w:szCs w:val="24"/>
                <w:lang w:eastAsia="ru-RU"/>
              </w:rPr>
              <w:t xml:space="preserve">Україна, </w:t>
            </w:r>
            <w:r w:rsidRPr="00E60DF9">
              <w:rPr>
                <w:rFonts w:ascii="Times New Roman" w:eastAsia="Times New Roman" w:hAnsi="Times New Roman" w:cs="Times New Roman"/>
                <w:sz w:val="24"/>
                <w:szCs w:val="24"/>
                <w:lang w:eastAsia="ru-RU"/>
              </w:rPr>
              <w:t>8413</w:t>
            </w:r>
            <w:r>
              <w:rPr>
                <w:rFonts w:ascii="Times New Roman" w:eastAsia="Times New Roman" w:hAnsi="Times New Roman" w:cs="Times New Roman"/>
                <w:sz w:val="24"/>
                <w:szCs w:val="24"/>
                <w:lang w:val="uk-UA" w:eastAsia="ru-RU"/>
              </w:rPr>
              <w:t>0</w:t>
            </w:r>
            <w:r w:rsidRPr="00E60DF9">
              <w:rPr>
                <w:rFonts w:ascii="Times New Roman" w:eastAsia="Times New Roman" w:hAnsi="Times New Roman" w:cs="Times New Roman"/>
                <w:sz w:val="24"/>
                <w:szCs w:val="24"/>
                <w:lang w:eastAsia="ru-RU"/>
              </w:rPr>
              <w:t xml:space="preserve">, </w:t>
            </w:r>
            <w:r w:rsidRPr="00E60DF9">
              <w:t xml:space="preserve"> </w:t>
            </w:r>
            <w:r w:rsidRPr="00D211A2">
              <w:rPr>
                <w:rFonts w:ascii="Times New Roman" w:eastAsia="Times New Roman" w:hAnsi="Times New Roman" w:cs="Times New Roman"/>
                <w:sz w:val="24"/>
                <w:szCs w:val="24"/>
                <w:lang w:eastAsia="ru-RU"/>
              </w:rPr>
              <w:t>Доне</w:t>
            </w:r>
            <w:r>
              <w:rPr>
                <w:rFonts w:ascii="Times New Roman" w:eastAsia="Times New Roman" w:hAnsi="Times New Roman" w:cs="Times New Roman"/>
                <w:sz w:val="24"/>
                <w:szCs w:val="24"/>
                <w:lang w:eastAsia="ru-RU"/>
              </w:rPr>
              <w:t>цька обл., Краматорський район,</w:t>
            </w:r>
            <w:r>
              <w:rPr>
                <w:rFonts w:ascii="Times New Roman" w:hAnsi="Times New Roman" w:cs="Times New Roman"/>
                <w:sz w:val="24"/>
                <w:szCs w:val="24"/>
              </w:rPr>
              <w:t xml:space="preserve"> м. </w:t>
            </w:r>
            <w:proofErr w:type="spellStart"/>
            <w:r>
              <w:rPr>
                <w:rFonts w:ascii="Times New Roman" w:hAnsi="Times New Roman" w:cs="Times New Roman"/>
                <w:sz w:val="24"/>
                <w:szCs w:val="24"/>
              </w:rPr>
              <w:t>Святогірськ</w:t>
            </w:r>
            <w:proofErr w:type="spellEnd"/>
            <w:r w:rsidRPr="008F2F0D">
              <w:rPr>
                <w:rFonts w:ascii="Times New Roman" w:hAnsi="Times New Roman" w:cs="Times New Roman"/>
                <w:sz w:val="24"/>
                <w:szCs w:val="24"/>
              </w:rPr>
              <w:t xml:space="preserve">,  </w:t>
            </w:r>
          </w:p>
          <w:p w14:paraId="037C4B0D" w14:textId="77777777" w:rsidR="00F47B50" w:rsidRPr="00F47B50" w:rsidRDefault="001E267A" w:rsidP="001E267A">
            <w:pPr>
              <w:spacing w:line="240" w:lineRule="auto"/>
              <w:jc w:val="center"/>
              <w:rPr>
                <w:rFonts w:ascii="Times New Roman" w:hAnsi="Times New Roman" w:cs="Times New Roman"/>
                <w:sz w:val="24"/>
                <w:szCs w:val="24"/>
                <w:highlight w:val="black"/>
              </w:rPr>
            </w:pPr>
            <w:r w:rsidRPr="00F47B50">
              <w:rPr>
                <w:rFonts w:ascii="Times New Roman" w:hAnsi="Times New Roman" w:cs="Times New Roman"/>
                <w:sz w:val="24"/>
                <w:szCs w:val="24"/>
                <w:highlight w:val="black"/>
              </w:rPr>
              <w:t xml:space="preserve">вул. Незалежності, </w:t>
            </w:r>
          </w:p>
          <w:p w14:paraId="32509BF5" w14:textId="5257F4A2" w:rsidR="001E267A" w:rsidRPr="00157202" w:rsidRDefault="001E267A" w:rsidP="001E267A">
            <w:pPr>
              <w:spacing w:line="240" w:lineRule="auto"/>
              <w:jc w:val="center"/>
              <w:rPr>
                <w:rFonts w:ascii="Times New Roman" w:eastAsia="Times New Roman" w:hAnsi="Times New Roman" w:cs="Times New Roman"/>
                <w:sz w:val="24"/>
                <w:szCs w:val="24"/>
                <w:lang w:val="uk-UA" w:eastAsia="ru-RU"/>
              </w:rPr>
            </w:pPr>
            <w:r w:rsidRPr="00F47B50">
              <w:rPr>
                <w:rFonts w:ascii="Times New Roman" w:hAnsi="Times New Roman" w:cs="Times New Roman"/>
                <w:sz w:val="24"/>
                <w:szCs w:val="24"/>
                <w:highlight w:val="black"/>
              </w:rPr>
              <w:t>буд. 91</w:t>
            </w:r>
          </w:p>
        </w:tc>
        <w:tc>
          <w:tcPr>
            <w:tcW w:w="2127" w:type="dxa"/>
          </w:tcPr>
          <w:p w14:paraId="597BDD85" w14:textId="77777777" w:rsidR="001E267A" w:rsidRPr="00B5547F" w:rsidRDefault="001E267A" w:rsidP="001E267A">
            <w:pPr>
              <w:widowControl/>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1E267A" w:rsidRPr="00B5547F" w14:paraId="68D54072" w14:textId="77777777" w:rsidTr="008F7BC9">
        <w:tc>
          <w:tcPr>
            <w:tcW w:w="845" w:type="dxa"/>
          </w:tcPr>
          <w:p w14:paraId="6BFAF2DB" w14:textId="77777777" w:rsidR="001E267A" w:rsidRDefault="001E267A" w:rsidP="001E267A">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p>
        </w:tc>
        <w:tc>
          <w:tcPr>
            <w:tcW w:w="1962" w:type="dxa"/>
          </w:tcPr>
          <w:p w14:paraId="1543A4B0" w14:textId="77777777" w:rsidR="001E267A" w:rsidRPr="00E60DF9" w:rsidRDefault="001E267A" w:rsidP="001E267A">
            <w:pPr>
              <w:spacing w:line="240" w:lineRule="auto"/>
              <w:rPr>
                <w:rFonts w:ascii="Times New Roman" w:eastAsiaTheme="minorHAnsi" w:hAnsi="Times New Roman" w:cs="Times New Roman"/>
                <w:sz w:val="24"/>
                <w:szCs w:val="24"/>
                <w:lang w:val="uk-UA" w:eastAsia="en-US"/>
              </w:rPr>
            </w:pPr>
            <w:r w:rsidRPr="00F47B50">
              <w:rPr>
                <w:rFonts w:ascii="Times New Roman" w:eastAsia="Times New Roman" w:hAnsi="Times New Roman" w:cs="Times New Roman"/>
                <w:bCs/>
                <w:sz w:val="24"/>
                <w:szCs w:val="24"/>
                <w:highlight w:val="black"/>
                <w:lang w:val="uk-UA"/>
              </w:rPr>
              <w:t>ІП-13.08.2025-557749</w:t>
            </w:r>
          </w:p>
        </w:tc>
        <w:tc>
          <w:tcPr>
            <w:tcW w:w="2268" w:type="dxa"/>
          </w:tcPr>
          <w:p w14:paraId="5F11A16B" w14:textId="77777777" w:rsidR="001E267A" w:rsidRPr="00B5547F" w:rsidRDefault="001E267A" w:rsidP="001E267A">
            <w:pPr>
              <w:spacing w:line="240" w:lineRule="auto"/>
              <w:jc w:val="center"/>
              <w:rPr>
                <w:rFonts w:ascii="Times New Roman" w:eastAsia="Times New Roman" w:hAnsi="Times New Roman" w:cs="Times New Roman"/>
                <w:sz w:val="24"/>
                <w:szCs w:val="24"/>
                <w:lang w:eastAsia="ru-RU"/>
              </w:rPr>
            </w:pPr>
            <w:r w:rsidRPr="008F2F0D">
              <w:rPr>
                <w:rFonts w:ascii="Times New Roman" w:hAnsi="Times New Roman" w:cs="Times New Roman"/>
                <w:sz w:val="24"/>
                <w:szCs w:val="24"/>
              </w:rPr>
              <w:t>Житловий будинок</w:t>
            </w:r>
            <w:r>
              <w:rPr>
                <w:rFonts w:ascii="Times New Roman" w:hAnsi="Times New Roman" w:cs="Times New Roman"/>
                <w:sz w:val="24"/>
                <w:szCs w:val="24"/>
              </w:rPr>
              <w:t xml:space="preserve"> садибного типу</w:t>
            </w:r>
          </w:p>
        </w:tc>
        <w:tc>
          <w:tcPr>
            <w:tcW w:w="2693" w:type="dxa"/>
          </w:tcPr>
          <w:p w14:paraId="78FA1173" w14:textId="77777777" w:rsidR="00F47B50" w:rsidRDefault="001E267A" w:rsidP="001E267A">
            <w:pPr>
              <w:spacing w:line="240" w:lineRule="auto"/>
              <w:jc w:val="center"/>
              <w:rPr>
                <w:rFonts w:ascii="Times New Roman" w:hAnsi="Times New Roman" w:cs="Times New Roman"/>
                <w:sz w:val="24"/>
                <w:szCs w:val="24"/>
              </w:rPr>
            </w:pPr>
            <w:r w:rsidRPr="00D211A2">
              <w:rPr>
                <w:rFonts w:ascii="Times New Roman" w:eastAsia="Times New Roman" w:hAnsi="Times New Roman" w:cs="Times New Roman"/>
                <w:sz w:val="24"/>
                <w:szCs w:val="24"/>
                <w:lang w:eastAsia="ru-RU"/>
              </w:rPr>
              <w:t xml:space="preserve">Україна, </w:t>
            </w:r>
            <w:r>
              <w:rPr>
                <w:rFonts w:ascii="Times New Roman" w:eastAsia="Times New Roman" w:hAnsi="Times New Roman" w:cs="Times New Roman"/>
                <w:sz w:val="24"/>
                <w:szCs w:val="24"/>
                <w:lang w:eastAsia="ru-RU"/>
              </w:rPr>
              <w:t>8413</w:t>
            </w:r>
            <w:r>
              <w:rPr>
                <w:rFonts w:ascii="Times New Roman" w:eastAsia="Times New Roman" w:hAnsi="Times New Roman" w:cs="Times New Roman"/>
                <w:sz w:val="24"/>
                <w:szCs w:val="24"/>
                <w:lang w:val="uk-UA" w:eastAsia="ru-RU"/>
              </w:rPr>
              <w:t>0</w:t>
            </w:r>
            <w:r w:rsidRPr="00D211A2">
              <w:rPr>
                <w:rFonts w:ascii="Times New Roman" w:eastAsia="Times New Roman" w:hAnsi="Times New Roman" w:cs="Times New Roman"/>
                <w:sz w:val="24"/>
                <w:szCs w:val="24"/>
                <w:lang w:eastAsia="ru-RU"/>
              </w:rPr>
              <w:t>,  Доне</w:t>
            </w:r>
            <w:r>
              <w:rPr>
                <w:rFonts w:ascii="Times New Roman" w:eastAsia="Times New Roman" w:hAnsi="Times New Roman" w:cs="Times New Roman"/>
                <w:sz w:val="24"/>
                <w:szCs w:val="24"/>
                <w:lang w:eastAsia="ru-RU"/>
              </w:rPr>
              <w:t>цька обл., Краматорський район,</w:t>
            </w:r>
            <w:r>
              <w:rPr>
                <w:rFonts w:ascii="Times New Roman" w:hAnsi="Times New Roman" w:cs="Times New Roman"/>
                <w:sz w:val="24"/>
                <w:szCs w:val="24"/>
              </w:rPr>
              <w:t xml:space="preserve"> м. </w:t>
            </w:r>
            <w:proofErr w:type="spellStart"/>
            <w:r>
              <w:rPr>
                <w:rFonts w:ascii="Times New Roman" w:hAnsi="Times New Roman" w:cs="Times New Roman"/>
                <w:sz w:val="24"/>
                <w:szCs w:val="24"/>
              </w:rPr>
              <w:t>Святогірськ</w:t>
            </w:r>
            <w:proofErr w:type="spellEnd"/>
            <w:r w:rsidRPr="008F2F0D">
              <w:rPr>
                <w:rFonts w:ascii="Times New Roman" w:hAnsi="Times New Roman" w:cs="Times New Roman"/>
                <w:sz w:val="24"/>
                <w:szCs w:val="24"/>
              </w:rPr>
              <w:t xml:space="preserve">,  </w:t>
            </w:r>
          </w:p>
          <w:p w14:paraId="3B4FFCE1" w14:textId="77777777" w:rsidR="00F47B50" w:rsidRPr="00F47B50" w:rsidRDefault="001E267A" w:rsidP="001E267A">
            <w:pPr>
              <w:spacing w:line="240" w:lineRule="auto"/>
              <w:jc w:val="center"/>
              <w:rPr>
                <w:rFonts w:ascii="Times New Roman" w:hAnsi="Times New Roman" w:cs="Times New Roman"/>
                <w:sz w:val="24"/>
                <w:szCs w:val="24"/>
                <w:highlight w:val="black"/>
              </w:rPr>
            </w:pPr>
            <w:r w:rsidRPr="00F47B50">
              <w:rPr>
                <w:rFonts w:ascii="Times New Roman" w:hAnsi="Times New Roman" w:cs="Times New Roman"/>
                <w:sz w:val="24"/>
                <w:szCs w:val="24"/>
                <w:highlight w:val="black"/>
              </w:rPr>
              <w:t xml:space="preserve">вул. Незалежності, </w:t>
            </w:r>
          </w:p>
          <w:p w14:paraId="426A6987" w14:textId="06A521DA" w:rsidR="001E267A" w:rsidRPr="00387817" w:rsidRDefault="001E267A" w:rsidP="001E267A">
            <w:pPr>
              <w:spacing w:line="240" w:lineRule="auto"/>
              <w:jc w:val="center"/>
              <w:rPr>
                <w:rFonts w:ascii="Times New Roman" w:eastAsia="Times New Roman" w:hAnsi="Times New Roman" w:cs="Times New Roman"/>
                <w:sz w:val="24"/>
                <w:szCs w:val="24"/>
                <w:lang w:val="uk-UA" w:eastAsia="ru-RU"/>
              </w:rPr>
            </w:pPr>
            <w:r w:rsidRPr="00F47B50">
              <w:rPr>
                <w:rFonts w:ascii="Times New Roman" w:hAnsi="Times New Roman" w:cs="Times New Roman"/>
                <w:sz w:val="24"/>
                <w:szCs w:val="24"/>
                <w:highlight w:val="black"/>
              </w:rPr>
              <w:t>буд. 91</w:t>
            </w:r>
            <w:r w:rsidRPr="00F47B50">
              <w:rPr>
                <w:rFonts w:ascii="Times New Roman" w:hAnsi="Times New Roman" w:cs="Times New Roman"/>
                <w:sz w:val="24"/>
                <w:szCs w:val="24"/>
                <w:highlight w:val="black"/>
                <w:lang w:val="uk-UA"/>
              </w:rPr>
              <w:t>А</w:t>
            </w:r>
          </w:p>
        </w:tc>
        <w:tc>
          <w:tcPr>
            <w:tcW w:w="2127" w:type="dxa"/>
          </w:tcPr>
          <w:p w14:paraId="075F29DA" w14:textId="77777777" w:rsidR="001E267A" w:rsidRPr="00B5547F" w:rsidRDefault="001E267A" w:rsidP="001E267A">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1E267A" w:rsidRPr="00B5547F" w14:paraId="29C8874B" w14:textId="77777777" w:rsidTr="008F7BC9">
        <w:tc>
          <w:tcPr>
            <w:tcW w:w="845" w:type="dxa"/>
          </w:tcPr>
          <w:p w14:paraId="581654B7" w14:textId="77777777" w:rsidR="001E267A" w:rsidRDefault="001E267A" w:rsidP="001E267A">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p>
        </w:tc>
        <w:tc>
          <w:tcPr>
            <w:tcW w:w="1962" w:type="dxa"/>
          </w:tcPr>
          <w:p w14:paraId="6BBCE19F" w14:textId="77777777" w:rsidR="001E267A" w:rsidRPr="00387817" w:rsidRDefault="001E267A" w:rsidP="001E267A">
            <w:pPr>
              <w:spacing w:line="240" w:lineRule="auto"/>
              <w:rPr>
                <w:rFonts w:ascii="Times New Roman" w:eastAsiaTheme="minorHAnsi" w:hAnsi="Times New Roman" w:cs="Times New Roman"/>
                <w:sz w:val="24"/>
                <w:szCs w:val="24"/>
                <w:lang w:val="uk-UA" w:eastAsia="en-US"/>
              </w:rPr>
            </w:pPr>
            <w:r w:rsidRPr="00F47B50">
              <w:rPr>
                <w:rFonts w:ascii="Times New Roman" w:eastAsia="Times New Roman" w:hAnsi="Times New Roman" w:cs="Times New Roman"/>
                <w:bCs/>
                <w:sz w:val="24"/>
                <w:szCs w:val="24"/>
                <w:highlight w:val="black"/>
                <w:lang w:val="uk-UA"/>
              </w:rPr>
              <w:t>ІП-09.03.2026-751933</w:t>
            </w:r>
          </w:p>
        </w:tc>
        <w:tc>
          <w:tcPr>
            <w:tcW w:w="2268" w:type="dxa"/>
          </w:tcPr>
          <w:p w14:paraId="4828753E" w14:textId="77777777" w:rsidR="001E267A" w:rsidRPr="00B5547F" w:rsidRDefault="001E267A" w:rsidP="001E267A">
            <w:pPr>
              <w:spacing w:line="240" w:lineRule="auto"/>
              <w:jc w:val="center"/>
              <w:rPr>
                <w:rFonts w:ascii="Times New Roman" w:eastAsia="Times New Roman" w:hAnsi="Times New Roman" w:cs="Times New Roman"/>
                <w:sz w:val="24"/>
                <w:szCs w:val="24"/>
                <w:lang w:eastAsia="ru-RU"/>
              </w:rPr>
            </w:pPr>
            <w:r w:rsidRPr="008F2F0D">
              <w:rPr>
                <w:rFonts w:ascii="Times New Roman" w:hAnsi="Times New Roman" w:cs="Times New Roman"/>
                <w:sz w:val="24"/>
                <w:szCs w:val="24"/>
              </w:rPr>
              <w:t>Житловий будинок</w:t>
            </w:r>
            <w:r>
              <w:rPr>
                <w:rFonts w:ascii="Times New Roman" w:hAnsi="Times New Roman" w:cs="Times New Roman"/>
                <w:sz w:val="24"/>
                <w:szCs w:val="24"/>
              </w:rPr>
              <w:t xml:space="preserve"> </w:t>
            </w:r>
          </w:p>
        </w:tc>
        <w:tc>
          <w:tcPr>
            <w:tcW w:w="2693" w:type="dxa"/>
          </w:tcPr>
          <w:p w14:paraId="185F554C" w14:textId="77777777" w:rsidR="00F47B50" w:rsidRDefault="001E267A" w:rsidP="001E267A">
            <w:pPr>
              <w:tabs>
                <w:tab w:val="left" w:pos="684"/>
              </w:tabs>
              <w:spacing w:line="240" w:lineRule="auto"/>
              <w:jc w:val="center"/>
              <w:rPr>
                <w:rFonts w:ascii="Times New Roman" w:eastAsia="Times New Roman" w:hAnsi="Times New Roman" w:cs="Times New Roman"/>
                <w:sz w:val="24"/>
                <w:szCs w:val="24"/>
                <w:lang w:eastAsia="ru-RU"/>
              </w:rPr>
            </w:pPr>
            <w:r w:rsidRPr="00D211A2">
              <w:rPr>
                <w:rFonts w:ascii="Times New Roman" w:eastAsia="Times New Roman" w:hAnsi="Times New Roman" w:cs="Times New Roman"/>
                <w:sz w:val="24"/>
                <w:szCs w:val="24"/>
                <w:lang w:eastAsia="ru-RU"/>
              </w:rPr>
              <w:t xml:space="preserve">Україна, </w:t>
            </w:r>
            <w:r w:rsidRPr="00B5547F">
              <w:rPr>
                <w:rFonts w:ascii="Times New Roman" w:eastAsia="Times New Roman" w:hAnsi="Times New Roman" w:cs="Times New Roman"/>
                <w:sz w:val="24"/>
                <w:szCs w:val="24"/>
                <w:lang w:eastAsia="ru-RU"/>
              </w:rPr>
              <w:t>841</w:t>
            </w:r>
            <w:r w:rsidRPr="00B5547F">
              <w:rPr>
                <w:rFonts w:ascii="Times New Roman" w:eastAsia="Times New Roman" w:hAnsi="Times New Roman" w:cs="Times New Roman"/>
                <w:sz w:val="24"/>
                <w:szCs w:val="24"/>
                <w:lang w:val="uk-UA" w:eastAsia="ru-RU"/>
              </w:rPr>
              <w:t>97</w:t>
            </w:r>
            <w:r w:rsidRPr="00D211A2">
              <w:rPr>
                <w:rFonts w:ascii="Times New Roman" w:eastAsia="Times New Roman" w:hAnsi="Times New Roman" w:cs="Times New Roman"/>
                <w:sz w:val="24"/>
                <w:szCs w:val="24"/>
                <w:lang w:eastAsia="ru-RU"/>
              </w:rPr>
              <w:t xml:space="preserve">,  Донецька обл., Краматорський район, </w:t>
            </w:r>
            <w:r>
              <w:t xml:space="preserve"> </w:t>
            </w:r>
            <w:r w:rsidRPr="00387817">
              <w:rPr>
                <w:rFonts w:ascii="Times New Roman" w:eastAsia="Times New Roman" w:hAnsi="Times New Roman" w:cs="Times New Roman"/>
                <w:sz w:val="24"/>
                <w:szCs w:val="24"/>
                <w:lang w:eastAsia="ru-RU"/>
              </w:rPr>
              <w:t xml:space="preserve">с. </w:t>
            </w:r>
            <w:proofErr w:type="spellStart"/>
            <w:r w:rsidRPr="00387817">
              <w:rPr>
                <w:rFonts w:ascii="Times New Roman" w:eastAsia="Times New Roman" w:hAnsi="Times New Roman" w:cs="Times New Roman"/>
                <w:sz w:val="24"/>
                <w:szCs w:val="24"/>
                <w:lang w:eastAsia="ru-RU"/>
              </w:rPr>
              <w:t>Т</w:t>
            </w:r>
            <w:r>
              <w:rPr>
                <w:rFonts w:ascii="Times New Roman" w:eastAsia="Times New Roman" w:hAnsi="Times New Roman" w:cs="Times New Roman"/>
                <w:sz w:val="24"/>
                <w:szCs w:val="24"/>
                <w:lang w:eastAsia="ru-RU"/>
              </w:rPr>
              <w:t>етянівка</w:t>
            </w:r>
            <w:proofErr w:type="spellEnd"/>
            <w:r>
              <w:rPr>
                <w:rFonts w:ascii="Times New Roman" w:eastAsia="Times New Roman" w:hAnsi="Times New Roman" w:cs="Times New Roman"/>
                <w:sz w:val="24"/>
                <w:szCs w:val="24"/>
                <w:lang w:eastAsia="ru-RU"/>
              </w:rPr>
              <w:t xml:space="preserve">,  </w:t>
            </w:r>
          </w:p>
          <w:p w14:paraId="53269554" w14:textId="1C580D11" w:rsidR="001E267A" w:rsidRPr="00B5547F" w:rsidRDefault="001E267A" w:rsidP="001E267A">
            <w:pPr>
              <w:tabs>
                <w:tab w:val="left" w:pos="684"/>
              </w:tabs>
              <w:spacing w:line="240" w:lineRule="auto"/>
              <w:jc w:val="center"/>
              <w:rPr>
                <w:rFonts w:ascii="Times New Roman" w:eastAsia="Times New Roman" w:hAnsi="Times New Roman" w:cs="Times New Roman"/>
                <w:sz w:val="24"/>
                <w:szCs w:val="24"/>
                <w:lang w:eastAsia="ru-RU"/>
              </w:rPr>
            </w:pPr>
            <w:r w:rsidRPr="00F47B50">
              <w:rPr>
                <w:rFonts w:ascii="Times New Roman" w:eastAsia="Times New Roman" w:hAnsi="Times New Roman" w:cs="Times New Roman"/>
                <w:sz w:val="24"/>
                <w:szCs w:val="24"/>
                <w:highlight w:val="black"/>
                <w:lang w:eastAsia="ru-RU"/>
              </w:rPr>
              <w:t>вул. Садова, буд. 62</w:t>
            </w:r>
          </w:p>
        </w:tc>
        <w:tc>
          <w:tcPr>
            <w:tcW w:w="2127" w:type="dxa"/>
          </w:tcPr>
          <w:p w14:paraId="0A3B8E23" w14:textId="77777777" w:rsidR="001E267A" w:rsidRPr="00B5547F" w:rsidRDefault="001E267A" w:rsidP="001E267A">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1E267A" w:rsidRPr="00B5547F" w14:paraId="378C232E" w14:textId="77777777" w:rsidTr="008F7BC9">
        <w:tc>
          <w:tcPr>
            <w:tcW w:w="845" w:type="dxa"/>
          </w:tcPr>
          <w:p w14:paraId="0CFB1307" w14:textId="77777777" w:rsidR="001E267A" w:rsidRDefault="001E267A" w:rsidP="001E267A">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w:t>
            </w:r>
          </w:p>
        </w:tc>
        <w:tc>
          <w:tcPr>
            <w:tcW w:w="1962" w:type="dxa"/>
          </w:tcPr>
          <w:p w14:paraId="1715B1A9" w14:textId="77777777" w:rsidR="001E267A" w:rsidRPr="00E60DF9" w:rsidRDefault="001E267A" w:rsidP="001E267A">
            <w:pPr>
              <w:spacing w:line="240" w:lineRule="auto"/>
              <w:rPr>
                <w:rFonts w:ascii="Times New Roman" w:eastAsiaTheme="minorHAnsi" w:hAnsi="Times New Roman" w:cs="Times New Roman"/>
                <w:sz w:val="24"/>
                <w:szCs w:val="24"/>
                <w:lang w:val="uk-UA" w:eastAsia="en-US"/>
              </w:rPr>
            </w:pPr>
            <w:r w:rsidRPr="00F47B50">
              <w:rPr>
                <w:rFonts w:ascii="Times New Roman" w:eastAsia="Times New Roman" w:hAnsi="Times New Roman" w:cs="Times New Roman"/>
                <w:bCs/>
                <w:sz w:val="24"/>
                <w:szCs w:val="24"/>
                <w:highlight w:val="black"/>
                <w:lang w:val="uk-UA"/>
              </w:rPr>
              <w:t>ІП-21.02.2026-736874</w:t>
            </w:r>
          </w:p>
        </w:tc>
        <w:tc>
          <w:tcPr>
            <w:tcW w:w="2268" w:type="dxa"/>
          </w:tcPr>
          <w:p w14:paraId="364D6A20" w14:textId="77777777" w:rsidR="001E267A" w:rsidRPr="00B5547F" w:rsidRDefault="001E267A" w:rsidP="001E267A">
            <w:pPr>
              <w:spacing w:line="240" w:lineRule="auto"/>
              <w:jc w:val="center"/>
              <w:rPr>
                <w:rFonts w:ascii="Times New Roman" w:eastAsia="Times New Roman" w:hAnsi="Times New Roman" w:cs="Times New Roman"/>
                <w:sz w:val="24"/>
                <w:szCs w:val="24"/>
                <w:lang w:eastAsia="ru-RU"/>
              </w:rPr>
            </w:pPr>
            <w:r w:rsidRPr="00A11043">
              <w:rPr>
                <w:rFonts w:ascii="Times New Roman" w:hAnsi="Times New Roman" w:cs="Times New Roman"/>
                <w:sz w:val="24"/>
                <w:szCs w:val="24"/>
              </w:rPr>
              <w:t>Житловий будинок</w:t>
            </w:r>
          </w:p>
        </w:tc>
        <w:tc>
          <w:tcPr>
            <w:tcW w:w="2693" w:type="dxa"/>
          </w:tcPr>
          <w:p w14:paraId="3865DE55" w14:textId="77777777" w:rsidR="00F47B50" w:rsidRDefault="001E267A" w:rsidP="001E267A">
            <w:pPr>
              <w:spacing w:line="240" w:lineRule="auto"/>
              <w:jc w:val="center"/>
              <w:rPr>
                <w:rFonts w:ascii="Times New Roman" w:eastAsia="Times New Roman" w:hAnsi="Times New Roman" w:cs="Times New Roman"/>
                <w:sz w:val="24"/>
                <w:szCs w:val="24"/>
                <w:lang w:eastAsia="ru-RU"/>
              </w:rPr>
            </w:pPr>
            <w:r w:rsidRPr="00D211A2">
              <w:rPr>
                <w:rFonts w:ascii="Times New Roman" w:eastAsia="Times New Roman" w:hAnsi="Times New Roman" w:cs="Times New Roman"/>
                <w:sz w:val="24"/>
                <w:szCs w:val="24"/>
                <w:lang w:eastAsia="ru-RU"/>
              </w:rPr>
              <w:t xml:space="preserve">Україна, </w:t>
            </w:r>
            <w:r w:rsidRPr="00E60DF9">
              <w:rPr>
                <w:rFonts w:ascii="Times New Roman" w:eastAsia="Times New Roman" w:hAnsi="Times New Roman" w:cs="Times New Roman"/>
                <w:sz w:val="24"/>
                <w:szCs w:val="24"/>
                <w:lang w:eastAsia="ru-RU"/>
              </w:rPr>
              <w:t>8413</w:t>
            </w:r>
            <w:r>
              <w:rPr>
                <w:rFonts w:ascii="Times New Roman" w:eastAsia="Times New Roman" w:hAnsi="Times New Roman" w:cs="Times New Roman"/>
                <w:sz w:val="24"/>
                <w:szCs w:val="24"/>
                <w:lang w:val="uk-UA" w:eastAsia="ru-RU"/>
              </w:rPr>
              <w:t>6</w:t>
            </w:r>
            <w:r w:rsidRPr="00E60DF9">
              <w:rPr>
                <w:rFonts w:ascii="Times New Roman" w:eastAsia="Times New Roman" w:hAnsi="Times New Roman" w:cs="Times New Roman"/>
                <w:sz w:val="24"/>
                <w:szCs w:val="24"/>
                <w:lang w:eastAsia="ru-RU"/>
              </w:rPr>
              <w:t>,</w:t>
            </w:r>
            <w:r w:rsidRPr="00D211A2">
              <w:rPr>
                <w:rFonts w:ascii="Times New Roman" w:eastAsia="Times New Roman" w:hAnsi="Times New Roman" w:cs="Times New Roman"/>
                <w:sz w:val="24"/>
                <w:szCs w:val="24"/>
                <w:lang w:eastAsia="ru-RU"/>
              </w:rPr>
              <w:t xml:space="preserve">  Донецька обл., Краматорський район, </w:t>
            </w:r>
            <w:r>
              <w:t xml:space="preserve"> </w:t>
            </w:r>
            <w:r w:rsidRPr="00387817">
              <w:rPr>
                <w:rFonts w:ascii="Times New Roman" w:eastAsia="Times New Roman" w:hAnsi="Times New Roman" w:cs="Times New Roman"/>
                <w:sz w:val="24"/>
                <w:szCs w:val="24"/>
                <w:lang w:eastAsia="ru-RU"/>
              </w:rPr>
              <w:t xml:space="preserve">с. </w:t>
            </w:r>
            <w:proofErr w:type="spellStart"/>
            <w:r w:rsidRPr="00387817">
              <w:rPr>
                <w:rFonts w:ascii="Times New Roman" w:eastAsia="Times New Roman" w:hAnsi="Times New Roman" w:cs="Times New Roman"/>
                <w:sz w:val="24"/>
                <w:szCs w:val="24"/>
                <w:lang w:eastAsia="ru-RU"/>
              </w:rPr>
              <w:t>Богородичне</w:t>
            </w:r>
            <w:proofErr w:type="spellEnd"/>
            <w:r w:rsidRPr="00387817">
              <w:rPr>
                <w:rFonts w:ascii="Times New Roman" w:eastAsia="Times New Roman" w:hAnsi="Times New Roman" w:cs="Times New Roman"/>
                <w:sz w:val="24"/>
                <w:szCs w:val="24"/>
                <w:lang w:eastAsia="ru-RU"/>
              </w:rPr>
              <w:t xml:space="preserve">,  </w:t>
            </w:r>
          </w:p>
          <w:p w14:paraId="5D62BE7B" w14:textId="77777777" w:rsidR="00F47B50" w:rsidRPr="00F47B50" w:rsidRDefault="001E267A" w:rsidP="001E267A">
            <w:pPr>
              <w:spacing w:line="240" w:lineRule="auto"/>
              <w:jc w:val="center"/>
              <w:rPr>
                <w:rFonts w:ascii="Times New Roman" w:eastAsia="Times New Roman" w:hAnsi="Times New Roman" w:cs="Times New Roman"/>
                <w:sz w:val="24"/>
                <w:szCs w:val="24"/>
                <w:highlight w:val="black"/>
                <w:lang w:eastAsia="ru-RU"/>
              </w:rPr>
            </w:pPr>
            <w:r w:rsidRPr="00F47B50">
              <w:rPr>
                <w:rFonts w:ascii="Times New Roman" w:eastAsia="Times New Roman" w:hAnsi="Times New Roman" w:cs="Times New Roman"/>
                <w:sz w:val="24"/>
                <w:szCs w:val="24"/>
                <w:highlight w:val="black"/>
                <w:lang w:eastAsia="ru-RU"/>
              </w:rPr>
              <w:t xml:space="preserve">вул. Партизанська, </w:t>
            </w:r>
          </w:p>
          <w:p w14:paraId="52ED1D46" w14:textId="30326527" w:rsidR="001E267A" w:rsidRPr="00B5547F" w:rsidRDefault="001E267A" w:rsidP="001E267A">
            <w:pPr>
              <w:spacing w:line="240" w:lineRule="auto"/>
              <w:jc w:val="center"/>
              <w:rPr>
                <w:rFonts w:ascii="Times New Roman" w:eastAsia="Times New Roman" w:hAnsi="Times New Roman" w:cs="Times New Roman"/>
                <w:sz w:val="24"/>
                <w:szCs w:val="24"/>
                <w:lang w:eastAsia="ru-RU"/>
              </w:rPr>
            </w:pPr>
            <w:r w:rsidRPr="00F47B50">
              <w:rPr>
                <w:rFonts w:ascii="Times New Roman" w:eastAsia="Times New Roman" w:hAnsi="Times New Roman" w:cs="Times New Roman"/>
                <w:sz w:val="24"/>
                <w:szCs w:val="24"/>
                <w:highlight w:val="black"/>
                <w:lang w:eastAsia="ru-RU"/>
              </w:rPr>
              <w:t>буд. 44</w:t>
            </w:r>
          </w:p>
        </w:tc>
        <w:tc>
          <w:tcPr>
            <w:tcW w:w="2127" w:type="dxa"/>
          </w:tcPr>
          <w:p w14:paraId="6D88E37D" w14:textId="77777777" w:rsidR="001E267A" w:rsidRPr="00B5547F" w:rsidRDefault="001E267A" w:rsidP="001E267A">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1E267A" w:rsidRPr="00B5547F" w14:paraId="26E82CAB" w14:textId="77777777" w:rsidTr="008F7BC9">
        <w:tc>
          <w:tcPr>
            <w:tcW w:w="845" w:type="dxa"/>
          </w:tcPr>
          <w:p w14:paraId="162E5D6D" w14:textId="77777777" w:rsidR="001E267A" w:rsidRDefault="001E267A" w:rsidP="001E267A">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p>
        </w:tc>
        <w:tc>
          <w:tcPr>
            <w:tcW w:w="1962" w:type="dxa"/>
          </w:tcPr>
          <w:p w14:paraId="0BC2DD8A" w14:textId="77777777" w:rsidR="001E267A" w:rsidRPr="00387817" w:rsidRDefault="001E267A" w:rsidP="001E267A">
            <w:pPr>
              <w:spacing w:line="240" w:lineRule="auto"/>
              <w:rPr>
                <w:rFonts w:ascii="Times New Roman" w:eastAsiaTheme="minorHAnsi" w:hAnsi="Times New Roman" w:cs="Times New Roman"/>
                <w:sz w:val="24"/>
                <w:szCs w:val="24"/>
                <w:lang w:val="uk-UA" w:eastAsia="en-US"/>
              </w:rPr>
            </w:pPr>
            <w:r w:rsidRPr="00F47B50">
              <w:rPr>
                <w:rFonts w:ascii="Times New Roman" w:eastAsia="Times New Roman" w:hAnsi="Times New Roman" w:cs="Times New Roman"/>
                <w:bCs/>
                <w:sz w:val="24"/>
                <w:szCs w:val="24"/>
                <w:highlight w:val="black"/>
                <w:lang w:val="uk-UA"/>
              </w:rPr>
              <w:t>ІП-20.03.2026-763380</w:t>
            </w:r>
          </w:p>
        </w:tc>
        <w:tc>
          <w:tcPr>
            <w:tcW w:w="2268" w:type="dxa"/>
          </w:tcPr>
          <w:p w14:paraId="4DB9C0C9" w14:textId="77777777" w:rsidR="001E267A" w:rsidRPr="00B5547F" w:rsidRDefault="001E267A" w:rsidP="001E267A">
            <w:pPr>
              <w:spacing w:line="240" w:lineRule="auto"/>
              <w:jc w:val="center"/>
              <w:rPr>
                <w:rFonts w:ascii="Times New Roman" w:eastAsia="Times New Roman" w:hAnsi="Times New Roman" w:cs="Times New Roman"/>
                <w:sz w:val="24"/>
                <w:szCs w:val="24"/>
                <w:lang w:eastAsia="ru-RU"/>
              </w:rPr>
            </w:pPr>
            <w:r w:rsidRPr="00A11043">
              <w:rPr>
                <w:rFonts w:ascii="Times New Roman" w:hAnsi="Times New Roman" w:cs="Times New Roman"/>
                <w:sz w:val="24"/>
                <w:szCs w:val="24"/>
              </w:rPr>
              <w:t>Житловий будинок</w:t>
            </w:r>
          </w:p>
        </w:tc>
        <w:tc>
          <w:tcPr>
            <w:tcW w:w="2693" w:type="dxa"/>
          </w:tcPr>
          <w:p w14:paraId="40F05502" w14:textId="77777777" w:rsidR="00F47B50" w:rsidRPr="00F47B50" w:rsidRDefault="001E267A" w:rsidP="001E267A">
            <w:pPr>
              <w:spacing w:line="240" w:lineRule="auto"/>
              <w:jc w:val="center"/>
              <w:rPr>
                <w:rFonts w:ascii="Times New Roman" w:eastAsia="Times New Roman" w:hAnsi="Times New Roman" w:cs="Times New Roman"/>
                <w:sz w:val="24"/>
                <w:szCs w:val="24"/>
                <w:highlight w:val="black"/>
                <w:lang w:eastAsia="ru-RU"/>
              </w:rPr>
            </w:pPr>
            <w:r w:rsidRPr="00D211A2">
              <w:rPr>
                <w:rFonts w:ascii="Times New Roman" w:eastAsia="Times New Roman" w:hAnsi="Times New Roman" w:cs="Times New Roman"/>
                <w:sz w:val="24"/>
                <w:szCs w:val="24"/>
                <w:lang w:eastAsia="ru-RU"/>
              </w:rPr>
              <w:t xml:space="preserve">Україна, </w:t>
            </w:r>
            <w:r>
              <w:rPr>
                <w:rFonts w:ascii="Times New Roman" w:eastAsia="Times New Roman" w:hAnsi="Times New Roman" w:cs="Times New Roman"/>
                <w:sz w:val="24"/>
                <w:szCs w:val="24"/>
                <w:lang w:eastAsia="ru-RU"/>
              </w:rPr>
              <w:t>841</w:t>
            </w:r>
            <w:r>
              <w:rPr>
                <w:rFonts w:ascii="Times New Roman" w:eastAsia="Times New Roman" w:hAnsi="Times New Roman" w:cs="Times New Roman"/>
                <w:sz w:val="24"/>
                <w:szCs w:val="24"/>
                <w:lang w:val="uk-UA" w:eastAsia="ru-RU"/>
              </w:rPr>
              <w:t>4</w:t>
            </w:r>
            <w:r w:rsidRPr="00582382">
              <w:rPr>
                <w:rFonts w:ascii="Times New Roman" w:eastAsia="Times New Roman" w:hAnsi="Times New Roman" w:cs="Times New Roman"/>
                <w:sz w:val="24"/>
                <w:szCs w:val="24"/>
                <w:lang w:eastAsia="ru-RU"/>
              </w:rPr>
              <w:t>5,</w:t>
            </w:r>
            <w:r w:rsidRPr="00D211A2">
              <w:rPr>
                <w:rFonts w:ascii="Times New Roman" w:eastAsia="Times New Roman" w:hAnsi="Times New Roman" w:cs="Times New Roman"/>
                <w:sz w:val="24"/>
                <w:szCs w:val="24"/>
                <w:lang w:eastAsia="ru-RU"/>
              </w:rPr>
              <w:t xml:space="preserve">  Донецька обл., Краматорський район, </w:t>
            </w:r>
            <w:r>
              <w:t xml:space="preserve"> </w:t>
            </w:r>
            <w:r w:rsidRPr="00F47B50">
              <w:rPr>
                <w:rFonts w:ascii="Times New Roman" w:eastAsia="Times New Roman" w:hAnsi="Times New Roman" w:cs="Times New Roman"/>
                <w:sz w:val="24"/>
                <w:szCs w:val="24"/>
                <w:highlight w:val="black"/>
                <w:lang w:eastAsia="ru-RU"/>
              </w:rPr>
              <w:t xml:space="preserve">с. Краснопілля,  </w:t>
            </w:r>
          </w:p>
          <w:p w14:paraId="6A25CE10" w14:textId="5EFA0385" w:rsidR="001E267A" w:rsidRPr="00B5547F" w:rsidRDefault="001E267A" w:rsidP="001E267A">
            <w:pPr>
              <w:spacing w:line="240" w:lineRule="auto"/>
              <w:jc w:val="center"/>
              <w:rPr>
                <w:rFonts w:ascii="Times New Roman" w:eastAsia="Times New Roman" w:hAnsi="Times New Roman" w:cs="Times New Roman"/>
                <w:sz w:val="24"/>
                <w:szCs w:val="24"/>
                <w:lang w:eastAsia="ru-RU"/>
              </w:rPr>
            </w:pPr>
            <w:r w:rsidRPr="00F47B50">
              <w:rPr>
                <w:rFonts w:ascii="Times New Roman" w:eastAsia="Times New Roman" w:hAnsi="Times New Roman" w:cs="Times New Roman"/>
                <w:sz w:val="24"/>
                <w:szCs w:val="24"/>
                <w:highlight w:val="black"/>
                <w:lang w:eastAsia="ru-RU"/>
              </w:rPr>
              <w:t>вул. Вишнева, буд. 26</w:t>
            </w:r>
          </w:p>
        </w:tc>
        <w:tc>
          <w:tcPr>
            <w:tcW w:w="2127" w:type="dxa"/>
          </w:tcPr>
          <w:p w14:paraId="475F1CFF" w14:textId="77777777" w:rsidR="001E267A" w:rsidRPr="00B5547F" w:rsidRDefault="001E267A" w:rsidP="001E267A">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1E267A" w:rsidRPr="00B5547F" w14:paraId="220792D8" w14:textId="77777777" w:rsidTr="008F7BC9">
        <w:tc>
          <w:tcPr>
            <w:tcW w:w="845" w:type="dxa"/>
          </w:tcPr>
          <w:p w14:paraId="34066148" w14:textId="77777777" w:rsidR="001E267A" w:rsidRDefault="001E267A" w:rsidP="001E267A">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6.</w:t>
            </w:r>
          </w:p>
        </w:tc>
        <w:tc>
          <w:tcPr>
            <w:tcW w:w="1962" w:type="dxa"/>
          </w:tcPr>
          <w:p w14:paraId="73CED3BB" w14:textId="77777777" w:rsidR="001E267A" w:rsidRPr="00387817" w:rsidRDefault="001E267A" w:rsidP="001E267A">
            <w:pPr>
              <w:spacing w:line="240" w:lineRule="auto"/>
              <w:rPr>
                <w:rFonts w:ascii="Times New Roman" w:eastAsia="Times New Roman" w:hAnsi="Times New Roman" w:cs="Times New Roman"/>
                <w:bCs/>
                <w:sz w:val="24"/>
                <w:szCs w:val="24"/>
                <w:lang w:val="uk-UA"/>
              </w:rPr>
            </w:pPr>
            <w:r>
              <w:rPr>
                <w:rFonts w:ascii="Times New Roman" w:eastAsia="Times New Roman" w:hAnsi="Times New Roman" w:cs="Times New Roman"/>
                <w:bCs/>
                <w:sz w:val="24"/>
                <w:szCs w:val="24"/>
                <w:lang w:val="uk-UA"/>
              </w:rPr>
              <w:t>за заявою</w:t>
            </w:r>
          </w:p>
        </w:tc>
        <w:tc>
          <w:tcPr>
            <w:tcW w:w="2268" w:type="dxa"/>
          </w:tcPr>
          <w:p w14:paraId="609D9F33" w14:textId="77777777" w:rsidR="001E267A" w:rsidRPr="00A11043" w:rsidRDefault="001E267A" w:rsidP="001E267A">
            <w:pPr>
              <w:spacing w:line="240" w:lineRule="auto"/>
              <w:jc w:val="center"/>
              <w:rPr>
                <w:rFonts w:ascii="Times New Roman" w:hAnsi="Times New Roman" w:cs="Times New Roman"/>
                <w:sz w:val="24"/>
                <w:szCs w:val="24"/>
              </w:rPr>
            </w:pPr>
            <w:r w:rsidRPr="00387817">
              <w:rPr>
                <w:rFonts w:ascii="Times New Roman" w:hAnsi="Times New Roman" w:cs="Times New Roman"/>
                <w:sz w:val="24"/>
                <w:szCs w:val="24"/>
              </w:rPr>
              <w:t xml:space="preserve">Будівлі та споруди позаміського закладу оздоровлення та відпочинку </w:t>
            </w:r>
            <w:r w:rsidRPr="00F47B50">
              <w:rPr>
                <w:rFonts w:ascii="Times New Roman" w:hAnsi="Times New Roman" w:cs="Times New Roman"/>
                <w:sz w:val="24"/>
                <w:szCs w:val="24"/>
                <w:highlight w:val="black"/>
              </w:rPr>
              <w:t>«</w:t>
            </w:r>
            <w:proofErr w:type="spellStart"/>
            <w:r w:rsidRPr="00F47B50">
              <w:rPr>
                <w:rFonts w:ascii="Times New Roman" w:hAnsi="Times New Roman" w:cs="Times New Roman"/>
                <w:sz w:val="24"/>
                <w:szCs w:val="24"/>
                <w:highlight w:val="black"/>
              </w:rPr>
              <w:t>ШишкиЛенд</w:t>
            </w:r>
            <w:proofErr w:type="spellEnd"/>
            <w:r w:rsidRPr="00F47B50">
              <w:rPr>
                <w:rFonts w:ascii="Times New Roman" w:hAnsi="Times New Roman" w:cs="Times New Roman"/>
                <w:sz w:val="24"/>
                <w:szCs w:val="24"/>
                <w:highlight w:val="black"/>
              </w:rPr>
              <w:t>»</w:t>
            </w:r>
          </w:p>
        </w:tc>
        <w:tc>
          <w:tcPr>
            <w:tcW w:w="2693" w:type="dxa"/>
          </w:tcPr>
          <w:p w14:paraId="19F14185" w14:textId="77777777" w:rsidR="001E267A" w:rsidRDefault="001E267A" w:rsidP="001E267A">
            <w:pPr>
              <w:spacing w:line="240" w:lineRule="auto"/>
              <w:jc w:val="center"/>
              <w:rPr>
                <w:rFonts w:ascii="Times New Roman" w:eastAsia="Times New Roman" w:hAnsi="Times New Roman" w:cs="Times New Roman"/>
                <w:sz w:val="24"/>
                <w:szCs w:val="24"/>
                <w:lang w:eastAsia="ru-RU"/>
              </w:rPr>
            </w:pPr>
            <w:r w:rsidRPr="00D211A2">
              <w:rPr>
                <w:rFonts w:ascii="Times New Roman" w:eastAsia="Times New Roman" w:hAnsi="Times New Roman" w:cs="Times New Roman"/>
                <w:sz w:val="24"/>
                <w:szCs w:val="24"/>
                <w:lang w:eastAsia="ru-RU"/>
              </w:rPr>
              <w:t xml:space="preserve">Україна, </w:t>
            </w:r>
            <w:r>
              <w:rPr>
                <w:rFonts w:ascii="Times New Roman" w:eastAsia="Times New Roman" w:hAnsi="Times New Roman" w:cs="Times New Roman"/>
                <w:sz w:val="24"/>
                <w:szCs w:val="24"/>
                <w:lang w:eastAsia="ru-RU"/>
              </w:rPr>
              <w:t>8413</w:t>
            </w:r>
            <w:r>
              <w:rPr>
                <w:rFonts w:ascii="Times New Roman" w:eastAsia="Times New Roman" w:hAnsi="Times New Roman" w:cs="Times New Roman"/>
                <w:sz w:val="24"/>
                <w:szCs w:val="24"/>
                <w:lang w:val="uk-UA" w:eastAsia="ru-RU"/>
              </w:rPr>
              <w:t>0,</w:t>
            </w:r>
          </w:p>
          <w:p w14:paraId="1D5BBFB8" w14:textId="77777777" w:rsidR="00F47B50" w:rsidRDefault="001E267A" w:rsidP="001E267A">
            <w:pPr>
              <w:spacing w:line="240" w:lineRule="auto"/>
              <w:jc w:val="center"/>
              <w:rPr>
                <w:rFonts w:ascii="Times New Roman" w:eastAsia="Times New Roman" w:hAnsi="Times New Roman" w:cs="Times New Roman"/>
                <w:sz w:val="24"/>
                <w:szCs w:val="24"/>
                <w:lang w:eastAsia="ru-RU"/>
              </w:rPr>
            </w:pPr>
            <w:r w:rsidRPr="00387817">
              <w:rPr>
                <w:rFonts w:ascii="Times New Roman" w:eastAsia="Times New Roman" w:hAnsi="Times New Roman" w:cs="Times New Roman"/>
                <w:sz w:val="24"/>
                <w:szCs w:val="24"/>
                <w:lang w:eastAsia="ru-RU"/>
              </w:rPr>
              <w:t xml:space="preserve">Донецька обл., Краматорський район, м. </w:t>
            </w:r>
            <w:proofErr w:type="spellStart"/>
            <w:r w:rsidRPr="00387817">
              <w:rPr>
                <w:rFonts w:ascii="Times New Roman" w:eastAsia="Times New Roman" w:hAnsi="Times New Roman" w:cs="Times New Roman"/>
                <w:sz w:val="24"/>
                <w:szCs w:val="24"/>
                <w:lang w:eastAsia="ru-RU"/>
              </w:rPr>
              <w:t>Святогірськ</w:t>
            </w:r>
            <w:proofErr w:type="spellEnd"/>
            <w:r w:rsidRPr="00387817">
              <w:rPr>
                <w:rFonts w:ascii="Times New Roman" w:eastAsia="Times New Roman" w:hAnsi="Times New Roman" w:cs="Times New Roman"/>
                <w:sz w:val="24"/>
                <w:szCs w:val="24"/>
                <w:lang w:eastAsia="ru-RU"/>
              </w:rPr>
              <w:t xml:space="preserve">,  </w:t>
            </w:r>
          </w:p>
          <w:p w14:paraId="576B448F" w14:textId="63D6C27E" w:rsidR="001E267A" w:rsidRPr="00387817" w:rsidRDefault="001E267A" w:rsidP="001E267A">
            <w:pPr>
              <w:spacing w:line="240" w:lineRule="auto"/>
              <w:jc w:val="center"/>
              <w:rPr>
                <w:rFonts w:ascii="Times New Roman" w:eastAsia="Times New Roman" w:hAnsi="Times New Roman" w:cs="Times New Roman"/>
                <w:sz w:val="24"/>
                <w:szCs w:val="24"/>
                <w:lang w:eastAsia="ru-RU"/>
              </w:rPr>
            </w:pPr>
            <w:r w:rsidRPr="00F47B50">
              <w:rPr>
                <w:rFonts w:ascii="Times New Roman" w:eastAsia="Times New Roman" w:hAnsi="Times New Roman" w:cs="Times New Roman"/>
                <w:sz w:val="24"/>
                <w:szCs w:val="24"/>
                <w:highlight w:val="black"/>
                <w:lang w:eastAsia="ru-RU"/>
              </w:rPr>
              <w:t>вул. Кільцева, буд. 93.</w:t>
            </w:r>
          </w:p>
        </w:tc>
        <w:tc>
          <w:tcPr>
            <w:tcW w:w="2127" w:type="dxa"/>
          </w:tcPr>
          <w:p w14:paraId="49321976" w14:textId="77777777" w:rsidR="001E267A" w:rsidRDefault="001E267A" w:rsidP="001E267A">
            <w:pPr>
              <w:widowControl/>
              <w:spacing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дистанційне</w:t>
            </w:r>
          </w:p>
        </w:tc>
      </w:tr>
    </w:tbl>
    <w:p w14:paraId="30B3FE7F" w14:textId="77777777" w:rsidR="00EE7AB1" w:rsidRDefault="00EE7AB1" w:rsidP="003A0988">
      <w:pPr>
        <w:rPr>
          <w:rFonts w:ascii="Times New Roman" w:eastAsia="Times New Roman" w:hAnsi="Times New Roman" w:cs="Times New Roman"/>
        </w:rPr>
      </w:pPr>
    </w:p>
    <w:p w14:paraId="0B99A981" w14:textId="77777777" w:rsidR="003A0988" w:rsidRPr="003A0988" w:rsidRDefault="003A0988" w:rsidP="003A0988">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Голова комісії з обстеження об’єктів, пошкоджених </w:t>
      </w:r>
    </w:p>
    <w:p w14:paraId="210861E1" w14:textId="77777777" w:rsidR="003A0988" w:rsidRPr="003A0988" w:rsidRDefault="003A0988" w:rsidP="003A0988">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внаслідок збройної агресії Російської Федерації у </w:t>
      </w:r>
    </w:p>
    <w:p w14:paraId="7A1CAB14" w14:textId="1166175F" w:rsidR="00870B31" w:rsidRPr="00F47B50" w:rsidRDefault="003A0988" w:rsidP="00F47B50">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Святогірській міській територіальній громаді                   </w:t>
      </w:r>
      <w:r w:rsidRPr="003A0988">
        <w:rPr>
          <w:rFonts w:ascii="Times New Roman" w:eastAsia="Times New Roman" w:hAnsi="Times New Roman" w:cs="Times New Roman"/>
          <w:sz w:val="24"/>
          <w:szCs w:val="24"/>
        </w:rPr>
        <w:tab/>
      </w:r>
      <w:r w:rsidRPr="003A0988">
        <w:rPr>
          <w:rFonts w:ascii="Times New Roman" w:eastAsia="Times New Roman" w:hAnsi="Times New Roman" w:cs="Times New Roman"/>
          <w:sz w:val="24"/>
          <w:szCs w:val="24"/>
        </w:rPr>
        <w:tab/>
        <w:t>Роман СОРОКІН</w:t>
      </w:r>
      <w:bookmarkStart w:id="1" w:name="_GoBack"/>
      <w:bookmarkEnd w:id="1"/>
    </w:p>
    <w:sectPr w:rsidR="00870B31" w:rsidRPr="00F47B50" w:rsidSect="00EE7AB1">
      <w:pgSz w:w="11906" w:h="16838"/>
      <w:pgMar w:top="284" w:right="850" w:bottom="709"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D155C9"/>
    <w:multiLevelType w:val="multilevel"/>
    <w:tmpl w:val="6F5447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3F8"/>
    <w:rsid w:val="000B5958"/>
    <w:rsid w:val="00117756"/>
    <w:rsid w:val="00127DB9"/>
    <w:rsid w:val="00180BCA"/>
    <w:rsid w:val="00192E26"/>
    <w:rsid w:val="001A17A3"/>
    <w:rsid w:val="001A596F"/>
    <w:rsid w:val="001E267A"/>
    <w:rsid w:val="0025525E"/>
    <w:rsid w:val="002706E6"/>
    <w:rsid w:val="0028439E"/>
    <w:rsid w:val="00287BB8"/>
    <w:rsid w:val="002F7777"/>
    <w:rsid w:val="00304A40"/>
    <w:rsid w:val="0034540D"/>
    <w:rsid w:val="0035096C"/>
    <w:rsid w:val="00356BFC"/>
    <w:rsid w:val="003662D7"/>
    <w:rsid w:val="003974CC"/>
    <w:rsid w:val="003A0988"/>
    <w:rsid w:val="003F69D6"/>
    <w:rsid w:val="00400C26"/>
    <w:rsid w:val="00445766"/>
    <w:rsid w:val="00461926"/>
    <w:rsid w:val="00462EAB"/>
    <w:rsid w:val="0047373C"/>
    <w:rsid w:val="004A7EE4"/>
    <w:rsid w:val="004D123F"/>
    <w:rsid w:val="005302CD"/>
    <w:rsid w:val="0054387D"/>
    <w:rsid w:val="00563F7E"/>
    <w:rsid w:val="00574F98"/>
    <w:rsid w:val="005833F8"/>
    <w:rsid w:val="005D5544"/>
    <w:rsid w:val="00612FF1"/>
    <w:rsid w:val="00617A34"/>
    <w:rsid w:val="00621D90"/>
    <w:rsid w:val="00664011"/>
    <w:rsid w:val="00682016"/>
    <w:rsid w:val="007210F0"/>
    <w:rsid w:val="00787A56"/>
    <w:rsid w:val="007C12BD"/>
    <w:rsid w:val="0084708D"/>
    <w:rsid w:val="0086514C"/>
    <w:rsid w:val="00870B31"/>
    <w:rsid w:val="008C1478"/>
    <w:rsid w:val="008F5905"/>
    <w:rsid w:val="00921B56"/>
    <w:rsid w:val="009352DE"/>
    <w:rsid w:val="00936C1E"/>
    <w:rsid w:val="0094647A"/>
    <w:rsid w:val="0098069E"/>
    <w:rsid w:val="00995B95"/>
    <w:rsid w:val="00A00E6D"/>
    <w:rsid w:val="00A20273"/>
    <w:rsid w:val="00A863B7"/>
    <w:rsid w:val="00AB7024"/>
    <w:rsid w:val="00AD463D"/>
    <w:rsid w:val="00B01A8D"/>
    <w:rsid w:val="00B131C3"/>
    <w:rsid w:val="00B56E41"/>
    <w:rsid w:val="00B608EA"/>
    <w:rsid w:val="00B66460"/>
    <w:rsid w:val="00B76701"/>
    <w:rsid w:val="00BB4FC9"/>
    <w:rsid w:val="00BF4441"/>
    <w:rsid w:val="00C117F6"/>
    <w:rsid w:val="00C12C47"/>
    <w:rsid w:val="00C1742B"/>
    <w:rsid w:val="00D939CD"/>
    <w:rsid w:val="00DB08D3"/>
    <w:rsid w:val="00E663B8"/>
    <w:rsid w:val="00E70EC6"/>
    <w:rsid w:val="00EE7AB1"/>
    <w:rsid w:val="00F47B50"/>
    <w:rsid w:val="00F71004"/>
    <w:rsid w:val="00FA3350"/>
    <w:rsid w:val="00FE1C1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57762"/>
  <w15:docId w15:val="{DB9FDD61-E6C8-4A69-9BBD-1128196F1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ngXian" w:eastAsia="DengXian" w:hAnsi="DengXian" w:cs="DengXian"/>
        <w:sz w:val="28"/>
        <w:szCs w:val="28"/>
        <w:lang w:val="uk" w:eastAsia="uk-UA" w:bidi="ar-SA"/>
      </w:rPr>
    </w:rPrDefault>
    <w:pPrDefault>
      <w:pPr>
        <w:widowControl w:val="0"/>
        <w:spacing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sz w:val="72"/>
      <w:szCs w:val="72"/>
    </w:rPr>
  </w:style>
  <w:style w:type="table" w:styleId="a4">
    <w:name w:val="Table Grid"/>
    <w:basedOn w:val="a1"/>
    <w:uiPriority w:val="59"/>
    <w:rsid w:val="00B76DC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Subtitle"/>
    <w:basedOn w:val="a"/>
    <w:next w:val="a"/>
    <w:pPr>
      <w:keepNext/>
      <w:keepLines/>
      <w:spacing w:before="360" w:after="80"/>
    </w:pPr>
    <w:rPr>
      <w:rFonts w:ascii="Georgia" w:eastAsia="Georgia" w:hAnsi="Georgia" w:cs="Georgia"/>
      <w:i/>
      <w:color w:val="666666"/>
      <w:sz w:val="48"/>
      <w:szCs w:val="48"/>
    </w:rPr>
  </w:style>
  <w:style w:type="table" w:customStyle="1" w:styleId="a6">
    <w:basedOn w:val="TableNormal"/>
    <w:pPr>
      <w:spacing w:line="240" w:lineRule="auto"/>
    </w:pPr>
    <w:tblPr>
      <w:tblStyleRowBandSize w:val="1"/>
      <w:tblStyleColBandSize w:val="1"/>
      <w:tblCellMar>
        <w:top w:w="0" w:type="dxa"/>
        <w:left w:w="108" w:type="dxa"/>
        <w:bottom w:w="0" w:type="dxa"/>
        <w:right w:w="108" w:type="dxa"/>
      </w:tblCellMar>
    </w:tblPr>
  </w:style>
  <w:style w:type="paragraph" w:styleId="a7">
    <w:name w:val="Normal (Web)"/>
    <w:basedOn w:val="a"/>
    <w:uiPriority w:val="99"/>
    <w:semiHidden/>
    <w:unhideWhenUsed/>
    <w:rsid w:val="00A863B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151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KuXGcgFSa4/msTwwARf7VoBukg==">CgMxLjAyDmguYW84N3p3YnU5Y3h5OAByITEtdUpWajNvUDZELWczdWVEUGN1RTItRjJReXdJTDNIOA==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2681</Words>
  <Characters>1529</Characters>
  <Application>Microsoft Office Word</Application>
  <DocSecurity>0</DocSecurity>
  <Lines>12</Lines>
  <Paragraphs>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ІПГД</dc:creator>
  <cp:lastModifiedBy>user</cp:lastModifiedBy>
  <cp:revision>39</cp:revision>
  <dcterms:created xsi:type="dcterms:W3CDTF">2026-02-17T12:36:00Z</dcterms:created>
  <dcterms:modified xsi:type="dcterms:W3CDTF">2026-05-07T11:19:00Z</dcterms:modified>
</cp:coreProperties>
</file>