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6"/>
          <w:sz-cs w:val="26"/>
          <w:b/>
        </w:rPr>
        <w:t xml:space="preserve">ДО УВАГИ ОТРИМУВАЧІВ СУБСИДІЙ ТА ПІЛЬГ: КОМУ НЕОБХІДНО ДО 1 ЛИПНЯ ЗВЕРНУТИСЯ ЗА ПРОДОВЖЕННЯМ ВИПЛАТ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#субсидії_та_пільги 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❗️</w:t>
      </w:r>
      <w:r>
        <w:rPr>
          <w:rFonts w:ascii="Times New Roman" w:hAnsi="Times New Roman" w:cs="Times New Roman"/>
          <w:sz w:val="26"/>
          <w:sz-cs w:val="26"/>
        </w:rPr>
        <w:t xml:space="preserve">Звернутися до 1 липня 2024 року за продовженням житлової субсидії або пільги необхідно особі, яка одночасно відповідає всім наступним критеріям: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є отримувачем житлово-комунальної субсидії або пільги;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була отримувачем субсидії або пільги станом на 24 лютого 2022 року;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проживала (чи проживає) на тимчасово окупованій території чи в зоні активних бойових дій;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з початку повномасштабної агресії не зверталася до органів соціального захисту населення чи Пенсійного фонду України за перепризначенням субсидії або пільги.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📄</w:t>
      </w:r>
      <w:r>
        <w:rPr>
          <w:rFonts w:ascii="Times New Roman" w:hAnsi="Times New Roman" w:cs="Times New Roman"/>
          <w:sz w:val="26"/>
          <w:sz-cs w:val="26"/>
        </w:rPr>
        <w:t xml:space="preserve"> Подати заяву та необхідні документи до органу Пенсійного фонду України можна в один із способів: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🌐</w:t>
      </w:r>
      <w:r>
        <w:rPr>
          <w:rFonts w:ascii="Times New Roman" w:hAnsi="Times New Roman" w:cs="Times New Roman"/>
          <w:sz w:val="26"/>
          <w:sz-cs w:val="26"/>
        </w:rPr>
        <w:t xml:space="preserve"> онлайн — через вебпортал електронних послуг Пенсійного фонду України https://portal.pfu.gov.ua, мобільний застосунок «Пенсійний фонд» </w:t>
      </w:r>
      <w:r>
        <w:rPr>
          <w:rFonts w:ascii="Apple Color Emoji" w:hAnsi="Apple Color Emoji" w:cs="Apple Color Emoji"/>
          <w:sz w:val="26"/>
          <w:sz-cs w:val="26"/>
        </w:rPr>
        <w:t xml:space="preserve">👉</w:t>
      </w:r>
      <w:r>
        <w:rPr>
          <w:rFonts w:ascii="Times New Roman" w:hAnsi="Times New Roman" w:cs="Times New Roman"/>
          <w:sz w:val="26"/>
          <w:sz-cs w:val="26"/>
        </w:rPr>
        <w:t xml:space="preserve"> https://t1p.de/13qx0 або портал Дія;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✉️</w:t>
      </w:r>
      <w:r>
        <w:rPr>
          <w:rFonts w:ascii="Times New Roman" w:hAnsi="Times New Roman" w:cs="Times New Roman"/>
          <w:sz w:val="26"/>
          <w:sz-cs w:val="26"/>
        </w:rPr>
        <w:t xml:space="preserve"> поштою — на адресу територіального органу Пенсійного фонду;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👤</w:t>
      </w:r>
      <w:r>
        <w:rPr>
          <w:rFonts w:ascii="Times New Roman" w:hAnsi="Times New Roman" w:cs="Times New Roman"/>
          <w:sz w:val="26"/>
          <w:sz-cs w:val="26"/>
        </w:rPr>
        <w:t xml:space="preserve"> особисто — через сервісні центри Пенсійного фонду України, уповноважених посадових осіб виконавчого органу сільської, селищної, міської ради відповідних територіальних громад, центри надання адміністративних послуг.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📌</w:t>
      </w:r>
      <w:r>
        <w:rPr>
          <w:rFonts w:ascii="Times New Roman" w:hAnsi="Times New Roman" w:cs="Times New Roman"/>
          <w:sz w:val="26"/>
          <w:sz-cs w:val="26"/>
        </w:rPr>
        <w:t xml:space="preserve"> Довідково: громадяни, які у 2022 році проживали на тимчасово окупованих територіях або територіях активних бойових дій, де структурні підрозділи з питань соціального захисту населення не мали можливості здійснювати свої повноваження, та яким пільги і житлові субсидії виплачувалися згідно з постановою Кабінету Міністрів України від 07.03.2022 № 215 «Про особливості нарахування та виплати грошових допомог, пільг та житлових субсидій на період дії воєнного стану», для продовження отримання виплат повинні до 1 липня 2024 року звернутися до органів Пенсійного фонду України із заявами про призначення житлової субсидії або пільги (постанова КМУ від 08.05.2024 № 521 — https://t1p.de/s8kry).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💻</w:t>
      </w:r>
      <w:r>
        <w:rPr>
          <w:rFonts w:ascii="Times New Roman" w:hAnsi="Times New Roman" w:cs="Times New Roman"/>
          <w:sz w:val="26"/>
          <w:sz-cs w:val="26"/>
        </w:rPr>
        <w:t xml:space="preserve"> Як подати заяву на житлову субсидію через вебпортал Пенсійного фонду України, дивіться у відеоінструкції — https://t1p.de/7sl5s.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👉</w:t>
      </w:r>
      <w:r>
        <w:rPr>
          <w:rFonts w:ascii="Times New Roman" w:hAnsi="Times New Roman" w:cs="Times New Roman"/>
          <w:sz w:val="26"/>
          <w:sz-cs w:val="26"/>
        </w:rPr>
        <w:t xml:space="preserve"> Більше новин та актуальної інформації — на вебресурсах Головного управління Пенсійного фонду України в Донецькій області: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сайті — https://www.pfu.gov.ua/dn,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фейсбук-сторінці — https://www.facebook.com/dn.pfy,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телеграм-каналі — https://t.me/PensFond_dn,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ютуб-каналі — https://www.youtube.com/@gu_pfu_dn,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інстаграм — https://www.instagram.com/gu.pfu.dn,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TikTok — https://www.tiktok.com/@gu_pfu_dn.</w:t>
      </w:r>
    </w:p>
    <w:sectPr>
      <w:pgSz w:w="11900" w:h="16840"/>
      <w:pgMar w:top="851" w:right="851" w:bottom="851" w:left="1418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</cp:coreProperties>
</file>

<file path=docProps/meta.xml><?xml version="1.0" encoding="utf-8"?>
<meta xmlns="http://schemas.apple.com/cocoa/2006/metadata">
  <generator>CocoaOOXMLWriter/2487.5</generator>
</meta>
</file>