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EC" w:rsidRDefault="00FE62E9" w:rsidP="00FF75B2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FE62E9">
        <w:rPr>
          <w:rFonts w:ascii="Times New Roman" w:hAnsi="Times New Roman" w:cs="Times New Roman"/>
          <w:sz w:val="26"/>
          <w:szCs w:val="26"/>
          <w:lang w:val="uk-UA"/>
        </w:rPr>
        <w:t>Інформація про початок проведення перевірки передбаченої Закон</w:t>
      </w:r>
      <w:r>
        <w:rPr>
          <w:rFonts w:ascii="Times New Roman" w:hAnsi="Times New Roman" w:cs="Times New Roman"/>
          <w:sz w:val="26"/>
          <w:szCs w:val="26"/>
          <w:lang w:val="uk-UA"/>
        </w:rPr>
        <w:t>о</w:t>
      </w:r>
      <w:r w:rsidRPr="00FE62E9">
        <w:rPr>
          <w:rFonts w:ascii="Times New Roman" w:hAnsi="Times New Roman" w:cs="Times New Roman"/>
          <w:sz w:val="26"/>
          <w:szCs w:val="26"/>
          <w:lang w:val="uk-UA"/>
        </w:rPr>
        <w:t>м України «Про очищення влади»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 Святогірській міській військовій адміністрації Краматорського району Донецької області</w:t>
      </w:r>
    </w:p>
    <w:tbl>
      <w:tblPr>
        <w:tblStyle w:val="a3"/>
        <w:tblW w:w="9680" w:type="dxa"/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3170"/>
        <w:gridCol w:w="1985"/>
        <w:gridCol w:w="2262"/>
      </w:tblGrid>
      <w:tr w:rsidR="00FE62E9" w:rsidTr="00CB2D68">
        <w:tc>
          <w:tcPr>
            <w:tcW w:w="4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1793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П.І.Б.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посада</w:t>
            </w:r>
          </w:p>
        </w:tc>
        <w:tc>
          <w:tcPr>
            <w:tcW w:w="1985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Дата початку проведення перевірки</w:t>
            </w:r>
          </w:p>
        </w:tc>
        <w:tc>
          <w:tcPr>
            <w:tcW w:w="2262" w:type="dxa"/>
          </w:tcPr>
          <w:p w:rsidR="00FE62E9" w:rsidRDefault="0038318D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документи</w:t>
            </w:r>
          </w:p>
        </w:tc>
      </w:tr>
      <w:tr w:rsidR="00FE62E9" w:rsidRPr="00737332" w:rsidTr="00CB2D68">
        <w:tc>
          <w:tcPr>
            <w:tcW w:w="470" w:type="dxa"/>
          </w:tcPr>
          <w:p w:rsidR="00FE62E9" w:rsidRPr="002D47CB" w:rsidRDefault="00737332" w:rsidP="00FE62E9">
            <w:pPr>
              <w:pStyle w:val="Standard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  <w:r w:rsidR="00FE62E9" w:rsidRPr="002D47CB">
              <w:rPr>
                <w:sz w:val="26"/>
                <w:szCs w:val="26"/>
                <w:lang w:val="uk-UA"/>
              </w:rPr>
              <w:t>.</w:t>
            </w:r>
          </w:p>
        </w:tc>
        <w:tc>
          <w:tcPr>
            <w:tcW w:w="1793" w:type="dxa"/>
          </w:tcPr>
          <w:p w:rsidR="00FE62E9" w:rsidRPr="002D47CB" w:rsidRDefault="00737332" w:rsidP="00FE62E9">
            <w:pPr>
              <w:pStyle w:val="Standard"/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Новодран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Олександр</w:t>
            </w:r>
            <w:r w:rsidR="00FE62E9" w:rsidRPr="002D47CB">
              <w:rPr>
                <w:sz w:val="26"/>
                <w:szCs w:val="26"/>
                <w:lang w:val="uk-UA"/>
              </w:rPr>
              <w:t xml:space="preserve"> Анатолійович</w:t>
            </w:r>
          </w:p>
        </w:tc>
        <w:tc>
          <w:tcPr>
            <w:tcW w:w="3170" w:type="dxa"/>
          </w:tcPr>
          <w:p w:rsidR="00FE62E9" w:rsidRPr="002D47CB" w:rsidRDefault="00FE62E9" w:rsidP="00FE62E9">
            <w:pPr>
              <w:pStyle w:val="Standard"/>
              <w:rPr>
                <w:sz w:val="26"/>
                <w:szCs w:val="26"/>
                <w:lang w:val="uk-UA"/>
              </w:rPr>
            </w:pPr>
            <w:r w:rsidRPr="002D47CB">
              <w:rPr>
                <w:sz w:val="26"/>
                <w:szCs w:val="26"/>
                <w:lang w:val="uk-UA"/>
              </w:rPr>
              <w:t>Начальник відділу  з питань цивільного захисту, оборонної, мобілізаційної роботи та взаємодії з правоохоронними органами Святогірської міської військової адміністрації</w:t>
            </w:r>
          </w:p>
        </w:tc>
        <w:tc>
          <w:tcPr>
            <w:tcW w:w="1985" w:type="dxa"/>
          </w:tcPr>
          <w:p w:rsidR="00FE62E9" w:rsidRDefault="00737332" w:rsidP="00FE62E9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22.08.2025</w:t>
            </w:r>
          </w:p>
        </w:tc>
        <w:tc>
          <w:tcPr>
            <w:tcW w:w="2262" w:type="dxa"/>
          </w:tcPr>
          <w:p w:rsidR="004F7FC0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заява</w:t>
            </w:r>
          </w:p>
          <w:p w:rsidR="00FE62E9" w:rsidRDefault="004F7FC0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декларація</w:t>
            </w:r>
          </w:p>
          <w:p w:rsidR="00B46E18" w:rsidRDefault="00737332" w:rsidP="004F7FC0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0" w:name="_GoBack"/>
            <w:r w:rsidRPr="00737332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https://public.nazk.gov.ua/documents/6b334c9f-dcae-4992-a80b-41294fb87a9c</w:t>
            </w:r>
            <w:bookmarkEnd w:id="0"/>
          </w:p>
        </w:tc>
      </w:tr>
    </w:tbl>
    <w:p w:rsidR="00FE62E9" w:rsidRPr="00FE62E9" w:rsidRDefault="00FE62E9">
      <w:pPr>
        <w:rPr>
          <w:rFonts w:ascii="Times New Roman" w:hAnsi="Times New Roman" w:cs="Times New Roman"/>
          <w:sz w:val="26"/>
          <w:szCs w:val="26"/>
          <w:lang w:val="uk-UA"/>
        </w:rPr>
      </w:pPr>
    </w:p>
    <w:sectPr w:rsidR="00FE62E9" w:rsidRPr="00FE6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EB"/>
    <w:rsid w:val="002B0DEB"/>
    <w:rsid w:val="00365207"/>
    <w:rsid w:val="0038318D"/>
    <w:rsid w:val="00405055"/>
    <w:rsid w:val="004F7FC0"/>
    <w:rsid w:val="0062090F"/>
    <w:rsid w:val="006378FC"/>
    <w:rsid w:val="00737332"/>
    <w:rsid w:val="007604A6"/>
    <w:rsid w:val="0092571F"/>
    <w:rsid w:val="00AD53E3"/>
    <w:rsid w:val="00B46E18"/>
    <w:rsid w:val="00CB2D68"/>
    <w:rsid w:val="00D83D72"/>
    <w:rsid w:val="00FE62E9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50795-66E9-4BE7-B307-C6466171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6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FE62E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dcterms:created xsi:type="dcterms:W3CDTF">2024-01-18T16:40:00Z</dcterms:created>
  <dcterms:modified xsi:type="dcterms:W3CDTF">2025-08-20T06:22:00Z</dcterms:modified>
</cp:coreProperties>
</file>