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2D49D" w14:textId="77777777" w:rsidR="004A3446" w:rsidRDefault="004A3446" w:rsidP="004A3446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Інформація про початок проведення перевірки передбаченої Законом України «Про очищення влади» в Святогірській міській раді Краматорського району Донецької області</w:t>
      </w:r>
    </w:p>
    <w:tbl>
      <w:tblPr>
        <w:tblStyle w:val="a4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70"/>
        <w:gridCol w:w="1793"/>
        <w:gridCol w:w="3170"/>
        <w:gridCol w:w="1985"/>
        <w:gridCol w:w="2262"/>
      </w:tblGrid>
      <w:tr w:rsidR="004A3446" w14:paraId="5429C0E5" w14:textId="77777777" w:rsidTr="004A3446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6ADF" w14:textId="77777777"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ACB3" w14:textId="77777777"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П.І.Б.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3801" w14:textId="77777777"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посада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4433" w14:textId="77777777"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Дата початку проведення перевірки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1719" w14:textId="77777777"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документи</w:t>
            </w:r>
          </w:p>
        </w:tc>
      </w:tr>
      <w:tr w:rsidR="004A3446" w:rsidRPr="009C6EFF" w14:paraId="5428FF86" w14:textId="77777777" w:rsidTr="004A3446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EE7A" w14:textId="77777777"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9DA2" w14:textId="3102F74C" w:rsidR="004A3446" w:rsidRDefault="009C6EFF">
            <w:pPr>
              <w:pStyle w:val="Standard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Зандер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Сергій Вікторович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0521" w14:textId="51153EED" w:rsidR="004A3446" w:rsidRDefault="004A3446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Головний спеціаліст відділу </w:t>
            </w:r>
            <w:r w:rsidR="009C6EFF" w:rsidRPr="009C6EFF">
              <w:rPr>
                <w:sz w:val="26"/>
                <w:szCs w:val="26"/>
                <w:lang w:val="uk-UA"/>
              </w:rPr>
              <w:t>інноваційного розвитку, зовнішніх відносин та комп’ютерного забезпечення</w:t>
            </w:r>
            <w:r w:rsidR="009C6EFF" w:rsidRPr="009C6EFF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Святогірської міської ради Краматорського району Донецької області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7C16" w14:textId="58EF9506" w:rsidR="004A3446" w:rsidRDefault="009C6E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</w:t>
            </w:r>
            <w:r w:rsidR="004A344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06</w:t>
            </w:r>
            <w:r w:rsidR="004A344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1B34" w14:textId="77777777"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14:paraId="5984711B" w14:textId="77777777" w:rsidR="004A3446" w:rsidRDefault="004A34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14:paraId="48F40322" w14:textId="213A2D1D" w:rsidR="004A3446" w:rsidRDefault="009C6EFF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C6EFF">
              <w:rPr>
                <w:rStyle w:val="a3"/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https://public.nazk.gov.ua/documents/b65e4c67-e7a6-4021-8d4a-60fc182c47ce</w:t>
            </w:r>
          </w:p>
        </w:tc>
      </w:tr>
    </w:tbl>
    <w:p w14:paraId="43DF9F28" w14:textId="77777777" w:rsidR="004A3446" w:rsidRDefault="004A3446" w:rsidP="004A3446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74E99573" w14:textId="77777777" w:rsidR="0053302E" w:rsidRPr="004A3446" w:rsidRDefault="009C6EFF">
      <w:pPr>
        <w:rPr>
          <w:lang w:val="uk-UA"/>
        </w:rPr>
      </w:pPr>
    </w:p>
    <w:sectPr w:rsidR="0053302E" w:rsidRPr="004A3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69"/>
    <w:rsid w:val="00173869"/>
    <w:rsid w:val="00287EED"/>
    <w:rsid w:val="004A3446"/>
    <w:rsid w:val="009C6EFF"/>
    <w:rsid w:val="00A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002D"/>
  <w15:chartTrackingRefBased/>
  <w15:docId w15:val="{59E0A949-7C4C-4E63-BF7F-7E262A7A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4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3446"/>
    <w:rPr>
      <w:color w:val="0563C1" w:themeColor="hyperlink"/>
      <w:u w:val="single"/>
    </w:rPr>
  </w:style>
  <w:style w:type="paragraph" w:customStyle="1" w:styleId="Standard">
    <w:name w:val="Standard"/>
    <w:rsid w:val="004A344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a4">
    <w:name w:val="Table Grid"/>
    <w:basedOn w:val="a1"/>
    <w:uiPriority w:val="39"/>
    <w:rsid w:val="004A34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2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pomazan311@ukr.net</dc:creator>
  <cp:keywords/>
  <dc:description/>
  <cp:lastModifiedBy>Elena</cp:lastModifiedBy>
  <cp:revision>3</cp:revision>
  <dcterms:created xsi:type="dcterms:W3CDTF">2025-01-01T19:24:00Z</dcterms:created>
  <dcterms:modified xsi:type="dcterms:W3CDTF">2026-06-16T17:31:00Z</dcterms:modified>
</cp:coreProperties>
</file>