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20" w:rsidRDefault="00AF0320" w:rsidP="00AF0320">
      <w:pPr>
        <w:pStyle w:val="a3"/>
        <w:spacing w:before="0" w:beforeAutospacing="0" w:after="0" w:afterAutospacing="0"/>
        <w:jc w:val="center"/>
        <w:textAlignment w:val="baseline"/>
        <w:rPr>
          <w:rStyle w:val="a5"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МТП в </w:t>
      </w:r>
      <w:r w:rsidR="007B0719"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 м. </w:t>
      </w:r>
      <w:proofErr w:type="spellStart"/>
      <w:r w:rsidR="007B0719"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Решетилівк</w:t>
      </w:r>
      <w:r>
        <w:rPr>
          <w:rStyle w:val="a5"/>
          <w:color w:val="000000" w:themeColor="text1"/>
          <w:sz w:val="28"/>
          <w:szCs w:val="28"/>
          <w:bdr w:val="none" w:sz="0" w:space="0" w:color="auto" w:frame="1"/>
        </w:rPr>
        <w:t>а</w:t>
      </w:r>
      <w:proofErr w:type="spellEnd"/>
      <w:r w:rsidR="00E14DBD"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="007B0719"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>Полтаського</w:t>
      </w:r>
      <w:proofErr w:type="spellEnd"/>
      <w:r w:rsidR="007B0719"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 району Полтавської області </w:t>
      </w:r>
    </w:p>
    <w:p w:rsidR="00AF0320" w:rsidRDefault="00AF0320" w:rsidP="00AF0320">
      <w:pPr>
        <w:pStyle w:val="a3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  <w:lang w:eastAsia="ru-RU"/>
        </w:rPr>
      </w:pPr>
      <w:r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Гуртожиток </w:t>
      </w:r>
      <w:r w:rsidR="00E14DBD"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7B0719" w:rsidRPr="00743A3A">
        <w:rPr>
          <w:b/>
          <w:color w:val="000000" w:themeColor="text1"/>
          <w:sz w:val="28"/>
          <w:szCs w:val="28"/>
          <w:lang w:eastAsia="ru-RU"/>
        </w:rPr>
        <w:t>Державн</w:t>
      </w:r>
      <w:r>
        <w:rPr>
          <w:b/>
          <w:color w:val="000000" w:themeColor="text1"/>
          <w:sz w:val="28"/>
          <w:szCs w:val="28"/>
          <w:lang w:eastAsia="ru-RU"/>
        </w:rPr>
        <w:t>ого навчального</w:t>
      </w:r>
      <w:r w:rsidR="007B0719" w:rsidRPr="00743A3A">
        <w:rPr>
          <w:b/>
          <w:color w:val="000000" w:themeColor="text1"/>
          <w:sz w:val="28"/>
          <w:szCs w:val="28"/>
          <w:lang w:eastAsia="ru-RU"/>
        </w:rPr>
        <w:t xml:space="preserve"> заклад</w:t>
      </w:r>
      <w:r>
        <w:rPr>
          <w:b/>
          <w:color w:val="000000" w:themeColor="text1"/>
          <w:sz w:val="28"/>
          <w:szCs w:val="28"/>
          <w:lang w:eastAsia="ru-RU"/>
        </w:rPr>
        <w:t>у</w:t>
      </w:r>
      <w:r w:rsidR="007B0719" w:rsidRPr="00743A3A">
        <w:rPr>
          <w:b/>
          <w:color w:val="000000" w:themeColor="text1"/>
          <w:sz w:val="28"/>
          <w:szCs w:val="28"/>
          <w:lang w:eastAsia="ru-RU"/>
        </w:rPr>
        <w:t xml:space="preserve"> </w:t>
      </w:r>
    </w:p>
    <w:p w:rsidR="007B0719" w:rsidRPr="00743A3A" w:rsidRDefault="007B0719" w:rsidP="00AF0320">
      <w:pPr>
        <w:pStyle w:val="a3"/>
        <w:spacing w:before="0" w:beforeAutospacing="0" w:after="0" w:afterAutospacing="0"/>
        <w:jc w:val="center"/>
        <w:textAlignment w:val="baseline"/>
        <w:rPr>
          <w:b/>
          <w:i/>
          <w:color w:val="000000" w:themeColor="text1"/>
          <w:sz w:val="28"/>
          <w:szCs w:val="28"/>
        </w:rPr>
      </w:pPr>
      <w:r w:rsidRPr="00743A3A">
        <w:rPr>
          <w:b/>
          <w:color w:val="000000" w:themeColor="text1"/>
          <w:sz w:val="28"/>
          <w:szCs w:val="28"/>
        </w:rPr>
        <w:t xml:space="preserve">«Решетилівський професійний аграрний ліцей імені  I.Г. </w:t>
      </w:r>
      <w:proofErr w:type="spellStart"/>
      <w:r w:rsidRPr="00743A3A">
        <w:rPr>
          <w:b/>
          <w:color w:val="000000" w:themeColor="text1"/>
          <w:sz w:val="28"/>
          <w:szCs w:val="28"/>
        </w:rPr>
        <w:t>Боровенського</w:t>
      </w:r>
      <w:proofErr w:type="spellEnd"/>
      <w:r w:rsidRPr="00743A3A">
        <w:rPr>
          <w:b/>
          <w:color w:val="000000" w:themeColor="text1"/>
          <w:sz w:val="28"/>
          <w:szCs w:val="28"/>
        </w:rPr>
        <w:t xml:space="preserve">» (м. </w:t>
      </w:r>
      <w:proofErr w:type="spellStart"/>
      <w:r w:rsidRPr="00743A3A">
        <w:rPr>
          <w:b/>
          <w:color w:val="000000" w:themeColor="text1"/>
          <w:sz w:val="28"/>
          <w:szCs w:val="28"/>
        </w:rPr>
        <w:t>Решетилівка</w:t>
      </w:r>
      <w:proofErr w:type="spellEnd"/>
      <w:r w:rsidRPr="00743A3A">
        <w:rPr>
          <w:b/>
          <w:i/>
          <w:color w:val="000000" w:themeColor="text1"/>
          <w:sz w:val="28"/>
          <w:szCs w:val="28"/>
        </w:rPr>
        <w:t>, вул. Покровська, 81</w:t>
      </w:r>
      <w:r w:rsidR="00E14DBD">
        <w:rPr>
          <w:b/>
          <w:i/>
          <w:color w:val="000000" w:themeColor="text1"/>
          <w:sz w:val="28"/>
          <w:szCs w:val="28"/>
        </w:rPr>
        <w:t>)</w:t>
      </w:r>
    </w:p>
    <w:p w:rsidR="007B0719" w:rsidRPr="00743A3A" w:rsidRDefault="007B0719" w:rsidP="007B0719">
      <w:pPr>
        <w:pStyle w:val="a3"/>
        <w:spacing w:before="0" w:beforeAutospacing="0" w:after="0" w:afterAutospacing="0"/>
        <w:ind w:firstLine="567"/>
        <w:jc w:val="both"/>
        <w:textAlignment w:val="baseline"/>
        <w:rPr>
          <w:rStyle w:val="a5"/>
          <w:color w:val="000000" w:themeColor="text1"/>
          <w:sz w:val="28"/>
          <w:szCs w:val="28"/>
          <w:bdr w:val="none" w:sz="0" w:space="0" w:color="auto" w:frame="1"/>
        </w:rPr>
      </w:pPr>
    </w:p>
    <w:p w:rsidR="00E14DBD" w:rsidRDefault="007B0719" w:rsidP="00E14DBD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 xml:space="preserve">Місто </w:t>
      </w:r>
      <w:proofErr w:type="spellStart"/>
      <w:r w:rsidRPr="00743A3A">
        <w:rPr>
          <w:rStyle w:val="a5"/>
          <w:color w:val="000000" w:themeColor="text1"/>
          <w:sz w:val="28"/>
          <w:szCs w:val="28"/>
          <w:bdr w:val="none" w:sz="0" w:space="0" w:color="auto" w:frame="1"/>
        </w:rPr>
        <w:t>Решетилівка</w:t>
      </w:r>
      <w:proofErr w:type="spellEnd"/>
      <w:r w:rsidRPr="00743A3A">
        <w:rPr>
          <w:color w:val="000000" w:themeColor="text1"/>
          <w:sz w:val="28"/>
          <w:szCs w:val="28"/>
        </w:rPr>
        <w:t xml:space="preserve"> – центр Решетилівського району Полтавської області. </w:t>
      </w:r>
    </w:p>
    <w:p w:rsidR="007B0719" w:rsidRPr="00743A3A" w:rsidRDefault="007B0719" w:rsidP="00E14DBD">
      <w:pPr>
        <w:pStyle w:val="a3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743A3A">
        <w:rPr>
          <w:color w:val="000000" w:themeColor="text1"/>
          <w:sz w:val="28"/>
          <w:szCs w:val="28"/>
        </w:rPr>
        <w:t>Населення міста становить 9462 мешканці, загальна кількість мешканців Решетилівської громади – 26252 громадян. </w:t>
      </w:r>
    </w:p>
    <w:p w:rsidR="007B0719" w:rsidRPr="00743A3A" w:rsidRDefault="007B0719" w:rsidP="007B0719">
      <w:pPr>
        <w:pStyle w:val="a3"/>
        <w:spacing w:before="0" w:beforeAutospacing="0" w:after="150" w:afterAutospacing="0"/>
        <w:textAlignment w:val="baseline"/>
        <w:rPr>
          <w:rFonts w:ascii="Arial" w:hAnsi="Arial" w:cs="Arial"/>
          <w:color w:val="000000" w:themeColor="text1"/>
          <w:sz w:val="21"/>
          <w:szCs w:val="21"/>
        </w:rPr>
      </w:pPr>
      <w:r w:rsidRPr="00743A3A">
        <w:rPr>
          <w:rFonts w:ascii="Arial" w:hAnsi="Arial" w:cs="Arial"/>
          <w:noProof/>
          <w:color w:val="000000" w:themeColor="text1"/>
          <w:sz w:val="21"/>
          <w:szCs w:val="21"/>
        </w:rPr>
        <w:drawing>
          <wp:inline distT="0" distB="0" distL="0" distR="0">
            <wp:extent cx="5940425" cy="3105736"/>
            <wp:effectExtent l="0" t="0" r="3175" b="0"/>
            <wp:docPr id="1" name="Рисунок 1" descr="C:\Users\USER\Downloads\HsnqH719zQ6j1Z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HsnqH719zQ6j1Z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719" w:rsidRPr="00743A3A" w:rsidRDefault="007B0719" w:rsidP="007B0719">
      <w:pPr>
        <w:pStyle w:val="a3"/>
        <w:shd w:val="clear" w:color="auto" w:fill="FAFAFA"/>
        <w:spacing w:before="0" w:beforeAutospacing="0" w:after="240" w:afterAutospacing="0"/>
        <w:rPr>
          <w:rFonts w:ascii="Arial" w:hAnsi="Arial" w:cs="Arial"/>
          <w:color w:val="000000" w:themeColor="text1"/>
          <w:spacing w:val="6"/>
        </w:rPr>
      </w:pPr>
    </w:p>
    <w:p w:rsidR="00EB6972" w:rsidRPr="00743A3A" w:rsidRDefault="00EB6972" w:rsidP="00EB6972">
      <w:pPr>
        <w:pStyle w:val="a6"/>
        <w:shd w:val="clear" w:color="auto" w:fill="FAFAFA"/>
        <w:ind w:firstLine="567"/>
        <w:jc w:val="both"/>
        <w:rPr>
          <w:color w:val="000000" w:themeColor="text1"/>
          <w:spacing w:val="6"/>
          <w:szCs w:val="28"/>
        </w:rPr>
      </w:pPr>
      <w:r w:rsidRPr="00743A3A">
        <w:rPr>
          <w:color w:val="000000" w:themeColor="text1"/>
          <w:szCs w:val="28"/>
        </w:rPr>
        <w:t xml:space="preserve">Відповідно до розпорядження начальника Полтавської обласної військової адміністрації від 06.11.2023 № 731 гуртожиток </w:t>
      </w:r>
      <w:r w:rsidR="00E14DBD" w:rsidRPr="00743A3A">
        <w:rPr>
          <w:b/>
          <w:color w:val="000000" w:themeColor="text1"/>
          <w:szCs w:val="28"/>
        </w:rPr>
        <w:t xml:space="preserve">Державного навчального закладу «Решетилівський професійний аграрний ліцей імені  I.Г. </w:t>
      </w:r>
      <w:proofErr w:type="spellStart"/>
      <w:r w:rsidR="00E14DBD" w:rsidRPr="00743A3A">
        <w:rPr>
          <w:b/>
          <w:color w:val="000000" w:themeColor="text1"/>
          <w:szCs w:val="28"/>
        </w:rPr>
        <w:t>Боровенського</w:t>
      </w:r>
      <w:proofErr w:type="spellEnd"/>
      <w:r w:rsidR="00E14DBD" w:rsidRPr="00743A3A">
        <w:rPr>
          <w:b/>
          <w:color w:val="000000" w:themeColor="text1"/>
          <w:szCs w:val="28"/>
        </w:rPr>
        <w:t>»</w:t>
      </w:r>
      <w:r w:rsidRPr="00743A3A">
        <w:rPr>
          <w:color w:val="000000" w:themeColor="text1"/>
          <w:szCs w:val="28"/>
        </w:rPr>
        <w:t xml:space="preserve">, що знаходиться за адресою: </w:t>
      </w:r>
      <w:proofErr w:type="spellStart"/>
      <w:r w:rsidRPr="00743A3A">
        <w:rPr>
          <w:color w:val="000000" w:themeColor="text1"/>
          <w:szCs w:val="28"/>
        </w:rPr>
        <w:t>м.Решетилівка</w:t>
      </w:r>
      <w:proofErr w:type="spellEnd"/>
      <w:r w:rsidRPr="00743A3A">
        <w:rPr>
          <w:color w:val="000000" w:themeColor="text1"/>
          <w:szCs w:val="28"/>
        </w:rPr>
        <w:t>, вул. Покровська, 81, включено до Переліку місць тимчасового проживання внутрішньо переміщених осіб в Полтавській області.</w:t>
      </w:r>
    </w:p>
    <w:p w:rsidR="00EB6972" w:rsidRDefault="00EB6972" w:rsidP="00EB6972">
      <w:pPr>
        <w:spacing w:after="0" w:line="240" w:lineRule="auto"/>
        <w:ind w:right="141" w:firstLine="567"/>
        <w:jc w:val="both"/>
        <w:rPr>
          <w:rFonts w:ascii="Times New Roman" w:hAnsi="Times New Roman"/>
          <w:i/>
          <w:sz w:val="28"/>
          <w:szCs w:val="28"/>
        </w:rPr>
      </w:pPr>
      <w:r w:rsidRPr="00743A3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межах співпраці з УВКБ ООН було передбачено проведення комплексних ремонтних робіт по ремонту та облаштуванню житла для внутрішньо переміщених осі</w:t>
      </w:r>
      <w:r w:rsidR="00AF032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б.</w:t>
      </w:r>
    </w:p>
    <w:p w:rsidR="00EB6972" w:rsidRDefault="00E057B8" w:rsidP="00EB6972">
      <w:pPr>
        <w:pStyle w:val="a3"/>
      </w:pPr>
      <w:r>
        <w:rPr>
          <w:noProof/>
        </w:rPr>
        <w:drawing>
          <wp:inline distT="0" distB="0" distL="0" distR="0">
            <wp:extent cx="5940425" cy="1852295"/>
            <wp:effectExtent l="0" t="0" r="3175" b="0"/>
            <wp:docPr id="2" name="Рисунок 2" descr="C:\Users\USER\Downloads\Рисунок1-1024x19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Рисунок1-1024x195-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72" w:rsidRDefault="00E057B8" w:rsidP="007B0719">
      <w:pPr>
        <w:jc w:val="both"/>
        <w:rPr>
          <w:noProof/>
        </w:rPr>
      </w:pPr>
      <w:r>
        <w:rPr>
          <w:noProof/>
          <w:lang w:eastAsia="uk-UA"/>
        </w:rPr>
        <w:lastRenderedPageBreak/>
        <w:drawing>
          <wp:inline distT="0" distB="0" distL="0" distR="0">
            <wp:extent cx="3342005" cy="2209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0064" cy="221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972" w:rsidRDefault="00EB6972" w:rsidP="007B0719">
      <w:p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EB6972" w:rsidRDefault="00EB6972" w:rsidP="007B0719">
      <w:p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EB6972" w:rsidRDefault="00EB6972" w:rsidP="007B0719">
      <w:p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  <w:r w:rsidRPr="00EB6972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40425" cy="3965560"/>
            <wp:effectExtent l="0" t="0" r="3175" b="0"/>
            <wp:docPr id="6" name="Рисунок 6" descr="C:\Users\USER\Downloads\Telegram Desktop\DSC_2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Telegram Desktop\DSC_21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72" w:rsidRDefault="00EB6972" w:rsidP="007B0719">
      <w:p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EB6972" w:rsidRDefault="00EB6972" w:rsidP="007B0719">
      <w:pPr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</w:p>
    <w:p w:rsidR="00EB6972" w:rsidRDefault="00EB6972" w:rsidP="007B0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6972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940425" cy="3965657"/>
            <wp:effectExtent l="0" t="0" r="3175" b="0"/>
            <wp:docPr id="4" name="Рисунок 4" descr="C:\Users\USER\Downloads\Telegram Desktop\DSC_2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Telegram Desktop\DSC_20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72" w:rsidRDefault="00EB6972" w:rsidP="007B0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6972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940425" cy="3965571"/>
            <wp:effectExtent l="0" t="0" r="3175" b="0"/>
            <wp:docPr id="5" name="Рисунок 5" descr="C:\Users\USER\Downloads\Telegram Desktop\DSC_2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Telegram Desktop\DSC_20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72" w:rsidRDefault="00EB6972" w:rsidP="007B07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718" w:rsidRPr="007B0719" w:rsidRDefault="00EB6972" w:rsidP="007B0719">
      <w:pPr>
        <w:jc w:val="both"/>
        <w:rPr>
          <w:rFonts w:ascii="Times New Roman" w:hAnsi="Times New Roman" w:cs="Times New Roman"/>
          <w:sz w:val="28"/>
          <w:szCs w:val="28"/>
        </w:rPr>
      </w:pPr>
      <w:r w:rsidRPr="00EB6972"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w:drawing>
          <wp:inline distT="0" distB="0" distL="0" distR="0">
            <wp:extent cx="5940425" cy="3964607"/>
            <wp:effectExtent l="0" t="0" r="3175" b="0"/>
            <wp:docPr id="3" name="Рисунок 3" descr="C:\Users\USER\Downloads\Telegram Desktop\DSC_2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Telegram Desktop\DSC_20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4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718" w:rsidRPr="007B0719" w:rsidSect="00EA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0719"/>
    <w:rsid w:val="004043DE"/>
    <w:rsid w:val="00743A3A"/>
    <w:rsid w:val="007B0719"/>
    <w:rsid w:val="00AF0320"/>
    <w:rsid w:val="00C47718"/>
    <w:rsid w:val="00E057B8"/>
    <w:rsid w:val="00E14DBD"/>
    <w:rsid w:val="00EA19AE"/>
    <w:rsid w:val="00EB69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7B0719"/>
    <w:rPr>
      <w:color w:val="0000FF"/>
      <w:u w:val="single"/>
    </w:rPr>
  </w:style>
  <w:style w:type="character" w:styleId="a5">
    <w:name w:val="Strong"/>
    <w:basedOn w:val="a0"/>
    <w:uiPriority w:val="22"/>
    <w:qFormat/>
    <w:rsid w:val="007B0719"/>
    <w:rPr>
      <w:b/>
      <w:bCs/>
    </w:rPr>
  </w:style>
  <w:style w:type="paragraph" w:styleId="a6">
    <w:name w:val="Body Text Indent"/>
    <w:basedOn w:val="a"/>
    <w:link w:val="a7"/>
    <w:rsid w:val="00EB6972"/>
    <w:pPr>
      <w:widowControl w:val="0"/>
      <w:spacing w:after="0" w:line="240" w:lineRule="atLeast"/>
      <w:ind w:firstLine="538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B69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4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D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9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606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3</cp:revision>
  <dcterms:created xsi:type="dcterms:W3CDTF">2024-08-08T13:31:00Z</dcterms:created>
  <dcterms:modified xsi:type="dcterms:W3CDTF">2024-08-12T08:33:00Z</dcterms:modified>
</cp:coreProperties>
</file>