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BB818" w14:textId="77777777" w:rsidR="00D762CA" w:rsidRDefault="00D762CA" w:rsidP="00D762CA">
      <w:pPr>
        <w:ind w:left="9781"/>
        <w:rPr>
          <w:lang w:val="ru-RU"/>
        </w:rPr>
      </w:pPr>
      <w:r>
        <w:rPr>
          <w:lang w:val="ru-RU"/>
        </w:rPr>
        <w:t xml:space="preserve">Додаток 2 </w:t>
      </w:r>
    </w:p>
    <w:p w14:paraId="33223A13" w14:textId="77777777" w:rsidR="00D762CA" w:rsidRDefault="00D762CA" w:rsidP="00D762CA">
      <w:pPr>
        <w:ind w:left="9781"/>
      </w:pPr>
      <w:r>
        <w:rPr>
          <w:lang w:val="ru-RU"/>
        </w:rPr>
        <w:t xml:space="preserve">до </w:t>
      </w:r>
      <w:r w:rsidRPr="0074529B">
        <w:t>Програми</w:t>
      </w:r>
      <w:r>
        <w:rPr>
          <w:lang w:val="ru-RU"/>
        </w:rPr>
        <w:t xml:space="preserve"> </w:t>
      </w:r>
      <w:r>
        <w:t xml:space="preserve">інформатизації </w:t>
      </w:r>
    </w:p>
    <w:p w14:paraId="431ABE13" w14:textId="77777777" w:rsidR="00D762CA" w:rsidRDefault="00D762CA" w:rsidP="00D762CA">
      <w:pPr>
        <w:ind w:left="9781"/>
      </w:pPr>
      <w:r>
        <w:t xml:space="preserve">Святогірської міської територіальної громади </w:t>
      </w:r>
    </w:p>
    <w:p w14:paraId="73FAAA34" w14:textId="0A368CC4" w:rsidR="00D762CA" w:rsidRDefault="00D762CA" w:rsidP="00D762CA">
      <w:pPr>
        <w:ind w:left="9781"/>
      </w:pPr>
      <w:r>
        <w:t>Краматорського району Донецької області на 2025-2027 роки</w:t>
      </w:r>
    </w:p>
    <w:p w14:paraId="00AE7E71" w14:textId="77777777" w:rsidR="00522D7B" w:rsidRPr="00522D7B" w:rsidRDefault="00522D7B" w:rsidP="00522D7B">
      <w:pPr>
        <w:ind w:left="3402"/>
        <w:rPr>
          <w:b/>
          <w:bCs/>
          <w:sz w:val="28"/>
          <w:szCs w:val="28"/>
        </w:rPr>
      </w:pPr>
    </w:p>
    <w:p w14:paraId="69C2E157" w14:textId="67ACB39F" w:rsidR="00522D7B" w:rsidRPr="00522D7B" w:rsidRDefault="00522D7B" w:rsidP="00522D7B">
      <w:pPr>
        <w:ind w:left="3402"/>
        <w:rPr>
          <w:b/>
          <w:bCs/>
          <w:sz w:val="28"/>
          <w:szCs w:val="28"/>
        </w:rPr>
      </w:pPr>
      <w:r w:rsidRPr="00522D7B">
        <w:rPr>
          <w:b/>
          <w:bCs/>
          <w:sz w:val="28"/>
          <w:szCs w:val="28"/>
        </w:rPr>
        <w:t>Перелік індикаторів виконання програми, проєкту, робіт з інформатизації</w:t>
      </w:r>
    </w:p>
    <w:p w14:paraId="7FFBD5D1" w14:textId="77777777" w:rsidR="002374BD" w:rsidRDefault="002374BD" w:rsidP="00D762CA">
      <w:pPr>
        <w:ind w:left="9781"/>
      </w:pPr>
    </w:p>
    <w:tbl>
      <w:tblPr>
        <w:tblStyle w:val="a3"/>
        <w:tblpPr w:leftFromText="180" w:rightFromText="180" w:vertAnchor="text" w:tblpXSpec="center" w:tblpY="1"/>
        <w:tblOverlap w:val="never"/>
        <w:tblW w:w="15163" w:type="dxa"/>
        <w:tblLook w:val="04A0" w:firstRow="1" w:lastRow="0" w:firstColumn="1" w:lastColumn="0" w:noHBand="0" w:noVBand="1"/>
      </w:tblPr>
      <w:tblGrid>
        <w:gridCol w:w="484"/>
        <w:gridCol w:w="2133"/>
        <w:gridCol w:w="6015"/>
        <w:gridCol w:w="1233"/>
        <w:gridCol w:w="1301"/>
        <w:gridCol w:w="780"/>
        <w:gridCol w:w="780"/>
        <w:gridCol w:w="780"/>
        <w:gridCol w:w="1657"/>
      </w:tblGrid>
      <w:tr w:rsidR="002374BD" w14:paraId="5BD50D31" w14:textId="77777777" w:rsidTr="005A0E7B">
        <w:trPr>
          <w:trHeight w:val="678"/>
        </w:trPr>
        <w:tc>
          <w:tcPr>
            <w:tcW w:w="484" w:type="dxa"/>
            <w:vMerge w:val="restart"/>
          </w:tcPr>
          <w:p w14:paraId="72607BC8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2133" w:type="dxa"/>
            <w:vMerge w:val="restart"/>
          </w:tcPr>
          <w:p w14:paraId="7A79A143" w14:textId="77777777" w:rsidR="00D762CA" w:rsidRPr="003259DF" w:rsidRDefault="00D762CA" w:rsidP="00732B3E">
            <w:pPr>
              <w:tabs>
                <w:tab w:val="left" w:pos="1074"/>
              </w:tabs>
              <w:rPr>
                <w:sz w:val="28"/>
                <w:szCs w:val="28"/>
              </w:rPr>
            </w:pPr>
            <w:r w:rsidRPr="003259DF">
              <w:rPr>
                <w:sz w:val="28"/>
                <w:szCs w:val="28"/>
              </w:rPr>
              <w:t>Назва</w:t>
            </w:r>
            <w:r>
              <w:rPr>
                <w:sz w:val="28"/>
                <w:szCs w:val="28"/>
                <w:lang w:val="ru-RU"/>
              </w:rPr>
              <w:t xml:space="preserve"> пріоритетного напряму </w:t>
            </w:r>
          </w:p>
        </w:tc>
        <w:tc>
          <w:tcPr>
            <w:tcW w:w="6015" w:type="dxa"/>
            <w:vMerge w:val="restart"/>
          </w:tcPr>
          <w:p w14:paraId="272C800D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Найменування індикатора</w:t>
            </w:r>
          </w:p>
        </w:tc>
        <w:tc>
          <w:tcPr>
            <w:tcW w:w="1233" w:type="dxa"/>
            <w:vMerge w:val="restart"/>
          </w:tcPr>
          <w:p w14:paraId="71393E2C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одиниця виміру</w:t>
            </w:r>
          </w:p>
        </w:tc>
        <w:tc>
          <w:tcPr>
            <w:tcW w:w="1301" w:type="dxa"/>
            <w:vMerge w:val="restart"/>
          </w:tcPr>
          <w:p w14:paraId="3C131AD1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Базове значення </w:t>
            </w:r>
          </w:p>
        </w:tc>
        <w:tc>
          <w:tcPr>
            <w:tcW w:w="2340" w:type="dxa"/>
            <w:gridSpan w:val="3"/>
          </w:tcPr>
          <w:p w14:paraId="43F88F14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Цільові значення індикатора</w:t>
            </w:r>
          </w:p>
        </w:tc>
        <w:tc>
          <w:tcPr>
            <w:tcW w:w="1657" w:type="dxa"/>
            <w:vMerge w:val="restart"/>
          </w:tcPr>
          <w:p w14:paraId="7383CAF9" w14:textId="77777777" w:rsidR="004B359A" w:rsidRDefault="004B359A" w:rsidP="00732B3E">
            <w:pPr>
              <w:rPr>
                <w:sz w:val="28"/>
                <w:szCs w:val="28"/>
                <w:lang w:val="ru-RU"/>
              </w:rPr>
            </w:pPr>
            <w:r w:rsidRPr="004B359A">
              <w:rPr>
                <w:sz w:val="28"/>
                <w:szCs w:val="28"/>
                <w:lang w:val="ru-RU"/>
              </w:rPr>
              <w:t>Динаміка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47801834" w14:textId="0B9BCFE9" w:rsidR="004B359A" w:rsidRPr="004B359A" w:rsidRDefault="004B359A" w:rsidP="00732B3E">
            <w:pPr>
              <w:rPr>
                <w:sz w:val="28"/>
                <w:szCs w:val="28"/>
                <w:lang w:val="ru-RU"/>
              </w:rPr>
            </w:pPr>
            <w:r w:rsidRPr="004B359A">
              <w:rPr>
                <w:sz w:val="28"/>
                <w:szCs w:val="28"/>
                <w:lang w:val="ru-RU"/>
              </w:rPr>
              <w:t>(+/-, %)</w:t>
            </w:r>
          </w:p>
          <w:p w14:paraId="3195D339" w14:textId="08E4AAFB" w:rsidR="00D762CA" w:rsidRPr="0031668C" w:rsidRDefault="00D762CA" w:rsidP="00732B3E">
            <w:pPr>
              <w:tabs>
                <w:tab w:val="left" w:pos="1074"/>
              </w:tabs>
              <w:rPr>
                <w:sz w:val="28"/>
                <w:szCs w:val="28"/>
              </w:rPr>
            </w:pPr>
          </w:p>
        </w:tc>
      </w:tr>
      <w:tr w:rsidR="002374BD" w14:paraId="56EAD44D" w14:textId="77777777" w:rsidTr="005A0E7B">
        <w:trPr>
          <w:trHeight w:val="260"/>
        </w:trPr>
        <w:tc>
          <w:tcPr>
            <w:tcW w:w="484" w:type="dxa"/>
            <w:vMerge/>
          </w:tcPr>
          <w:p w14:paraId="176808B0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2133" w:type="dxa"/>
            <w:vMerge/>
          </w:tcPr>
          <w:p w14:paraId="0D221365" w14:textId="77777777" w:rsidR="00D762CA" w:rsidRPr="003259DF" w:rsidRDefault="00D762CA" w:rsidP="00732B3E">
            <w:pPr>
              <w:tabs>
                <w:tab w:val="left" w:pos="1074"/>
              </w:tabs>
              <w:rPr>
                <w:sz w:val="28"/>
                <w:szCs w:val="28"/>
              </w:rPr>
            </w:pPr>
          </w:p>
        </w:tc>
        <w:tc>
          <w:tcPr>
            <w:tcW w:w="6015" w:type="dxa"/>
            <w:vMerge/>
          </w:tcPr>
          <w:p w14:paraId="6F4EB9CB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233" w:type="dxa"/>
            <w:vMerge/>
          </w:tcPr>
          <w:p w14:paraId="3A3A921D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1301" w:type="dxa"/>
            <w:vMerge/>
          </w:tcPr>
          <w:p w14:paraId="740435A1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780" w:type="dxa"/>
          </w:tcPr>
          <w:p w14:paraId="608A4C2F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2025</w:t>
            </w:r>
          </w:p>
        </w:tc>
        <w:tc>
          <w:tcPr>
            <w:tcW w:w="780" w:type="dxa"/>
          </w:tcPr>
          <w:p w14:paraId="34999A17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2026</w:t>
            </w:r>
          </w:p>
        </w:tc>
        <w:tc>
          <w:tcPr>
            <w:tcW w:w="780" w:type="dxa"/>
          </w:tcPr>
          <w:p w14:paraId="03B9373B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2027</w:t>
            </w:r>
          </w:p>
        </w:tc>
        <w:tc>
          <w:tcPr>
            <w:tcW w:w="1657" w:type="dxa"/>
            <w:vMerge/>
          </w:tcPr>
          <w:p w14:paraId="738881DC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</w:p>
        </w:tc>
      </w:tr>
      <w:tr w:rsidR="002374BD" w14:paraId="2DAE1944" w14:textId="77777777" w:rsidTr="005A0E7B">
        <w:trPr>
          <w:trHeight w:val="1063"/>
        </w:trPr>
        <w:tc>
          <w:tcPr>
            <w:tcW w:w="484" w:type="dxa"/>
          </w:tcPr>
          <w:p w14:paraId="09DF5FB9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133" w:type="dxa"/>
          </w:tcPr>
          <w:p w14:paraId="5967F633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Цифрова трансформація управління територіальною громадою</w:t>
            </w:r>
          </w:p>
        </w:tc>
        <w:tc>
          <w:tcPr>
            <w:tcW w:w="6015" w:type="dxa"/>
          </w:tcPr>
          <w:p w14:paraId="045CF300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Кількість робочих місць працівників, що підключені до системи електронного документообігу</w:t>
            </w:r>
          </w:p>
        </w:tc>
        <w:tc>
          <w:tcPr>
            <w:tcW w:w="1233" w:type="dxa"/>
          </w:tcPr>
          <w:p w14:paraId="7CE2ECC3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шт</w:t>
            </w:r>
          </w:p>
        </w:tc>
        <w:tc>
          <w:tcPr>
            <w:tcW w:w="1301" w:type="dxa"/>
          </w:tcPr>
          <w:p w14:paraId="28A1E3A9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780" w:type="dxa"/>
          </w:tcPr>
          <w:p w14:paraId="65A796BF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780" w:type="dxa"/>
          </w:tcPr>
          <w:p w14:paraId="694EFABF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780" w:type="dxa"/>
          </w:tcPr>
          <w:p w14:paraId="15F657AB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1657" w:type="dxa"/>
          </w:tcPr>
          <w:p w14:paraId="268DEC47" w14:textId="6D47E460" w:rsidR="00D762CA" w:rsidRDefault="004B359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+ 10</w:t>
            </w:r>
          </w:p>
        </w:tc>
      </w:tr>
      <w:tr w:rsidR="002374BD" w14:paraId="30F59B7A" w14:textId="77777777" w:rsidTr="005A0E7B">
        <w:trPr>
          <w:trHeight w:val="546"/>
        </w:trPr>
        <w:tc>
          <w:tcPr>
            <w:tcW w:w="2617" w:type="dxa"/>
            <w:gridSpan w:val="2"/>
            <w:vMerge w:val="restart"/>
          </w:tcPr>
          <w:p w14:paraId="0B0C0565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6015" w:type="dxa"/>
          </w:tcPr>
          <w:p w14:paraId="6737B64D" w14:textId="77777777" w:rsidR="00D762CA" w:rsidRPr="009F46C6" w:rsidRDefault="00D762CA" w:rsidP="00732B3E">
            <w:pPr>
              <w:tabs>
                <w:tab w:val="left" w:pos="107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Кількість працівників, що використовують службовий </w:t>
            </w:r>
            <w:r>
              <w:rPr>
                <w:sz w:val="28"/>
                <w:szCs w:val="28"/>
                <w:lang w:val="en-US"/>
              </w:rPr>
              <w:t>USB-</w:t>
            </w:r>
            <w:r>
              <w:rPr>
                <w:sz w:val="28"/>
                <w:szCs w:val="28"/>
              </w:rPr>
              <w:t>носій інформації</w:t>
            </w:r>
          </w:p>
        </w:tc>
        <w:tc>
          <w:tcPr>
            <w:tcW w:w="1233" w:type="dxa"/>
          </w:tcPr>
          <w:p w14:paraId="5F59942B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шт</w:t>
            </w:r>
          </w:p>
        </w:tc>
        <w:tc>
          <w:tcPr>
            <w:tcW w:w="1301" w:type="dxa"/>
          </w:tcPr>
          <w:p w14:paraId="0A961A8E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780" w:type="dxa"/>
          </w:tcPr>
          <w:p w14:paraId="3B856066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780" w:type="dxa"/>
          </w:tcPr>
          <w:p w14:paraId="06D00658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780" w:type="dxa"/>
          </w:tcPr>
          <w:p w14:paraId="759016E9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</w:t>
            </w:r>
          </w:p>
        </w:tc>
        <w:tc>
          <w:tcPr>
            <w:tcW w:w="1657" w:type="dxa"/>
          </w:tcPr>
          <w:p w14:paraId="33CBEAA5" w14:textId="2E8D9037" w:rsidR="00D762CA" w:rsidRDefault="004B359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+30</w:t>
            </w:r>
          </w:p>
        </w:tc>
      </w:tr>
      <w:tr w:rsidR="002374BD" w14:paraId="6070C2D5" w14:textId="77777777" w:rsidTr="005A0E7B">
        <w:trPr>
          <w:trHeight w:val="653"/>
        </w:trPr>
        <w:tc>
          <w:tcPr>
            <w:tcW w:w="2617" w:type="dxa"/>
            <w:gridSpan w:val="2"/>
            <w:vMerge/>
          </w:tcPr>
          <w:p w14:paraId="595A6180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6015" w:type="dxa"/>
          </w:tcPr>
          <w:p w14:paraId="7B5B3E98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Кількість органів влади в громаді, що підключені до системи електронної взаємодії органів виконавчої влади</w:t>
            </w:r>
          </w:p>
        </w:tc>
        <w:tc>
          <w:tcPr>
            <w:tcW w:w="1233" w:type="dxa"/>
          </w:tcPr>
          <w:p w14:paraId="767D37EA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шт</w:t>
            </w:r>
          </w:p>
        </w:tc>
        <w:tc>
          <w:tcPr>
            <w:tcW w:w="1301" w:type="dxa"/>
          </w:tcPr>
          <w:p w14:paraId="3CD6FF06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80" w:type="dxa"/>
          </w:tcPr>
          <w:p w14:paraId="1F025C21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780" w:type="dxa"/>
          </w:tcPr>
          <w:p w14:paraId="38951463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80" w:type="dxa"/>
          </w:tcPr>
          <w:p w14:paraId="4A3BEEDC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657" w:type="dxa"/>
          </w:tcPr>
          <w:p w14:paraId="7847400A" w14:textId="2D3885D2" w:rsidR="00D762CA" w:rsidRDefault="004B359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+1</w:t>
            </w:r>
          </w:p>
        </w:tc>
      </w:tr>
      <w:tr w:rsidR="002374BD" w14:paraId="31EC615B" w14:textId="77777777" w:rsidTr="005A0E7B">
        <w:trPr>
          <w:trHeight w:val="1092"/>
        </w:trPr>
        <w:tc>
          <w:tcPr>
            <w:tcW w:w="2617" w:type="dxa"/>
            <w:gridSpan w:val="2"/>
            <w:vMerge/>
          </w:tcPr>
          <w:p w14:paraId="60EF4150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6015" w:type="dxa"/>
          </w:tcPr>
          <w:p w14:paraId="55A99565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Кількість систем електронного документообігу, що підключені до Системи електронної взаємодії органів виконавчої влади</w:t>
            </w:r>
          </w:p>
        </w:tc>
        <w:tc>
          <w:tcPr>
            <w:tcW w:w="1233" w:type="dxa"/>
          </w:tcPr>
          <w:p w14:paraId="65D51CC7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шт</w:t>
            </w:r>
          </w:p>
        </w:tc>
        <w:tc>
          <w:tcPr>
            <w:tcW w:w="1301" w:type="dxa"/>
          </w:tcPr>
          <w:p w14:paraId="3BBDFD5F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780" w:type="dxa"/>
          </w:tcPr>
          <w:p w14:paraId="02AE01C1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780" w:type="dxa"/>
          </w:tcPr>
          <w:p w14:paraId="6885ED3A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780" w:type="dxa"/>
          </w:tcPr>
          <w:p w14:paraId="74EAB90A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657" w:type="dxa"/>
          </w:tcPr>
          <w:p w14:paraId="6BC9A5D9" w14:textId="65C0F91C" w:rsidR="00D762CA" w:rsidRDefault="004B359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+1</w:t>
            </w:r>
          </w:p>
        </w:tc>
      </w:tr>
      <w:tr w:rsidR="002374BD" w14:paraId="2EAC4DFC" w14:textId="77777777" w:rsidTr="005A0E7B">
        <w:trPr>
          <w:trHeight w:val="535"/>
        </w:trPr>
        <w:tc>
          <w:tcPr>
            <w:tcW w:w="2617" w:type="dxa"/>
            <w:gridSpan w:val="2"/>
            <w:vMerge w:val="restart"/>
          </w:tcPr>
          <w:p w14:paraId="545FACB6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6015" w:type="dxa"/>
          </w:tcPr>
          <w:p w14:paraId="757194FC" w14:textId="77777777" w:rsidR="00D762CA" w:rsidRPr="004D7A9B" w:rsidRDefault="00D762CA" w:rsidP="00732B3E">
            <w:pPr>
              <w:tabs>
                <w:tab w:val="left" w:pos="107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Забезпечення автоматизації бухгалтерського обліку</w:t>
            </w:r>
          </w:p>
        </w:tc>
        <w:tc>
          <w:tcPr>
            <w:tcW w:w="1233" w:type="dxa"/>
          </w:tcPr>
          <w:p w14:paraId="216D83B5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%</w:t>
            </w:r>
          </w:p>
        </w:tc>
        <w:tc>
          <w:tcPr>
            <w:tcW w:w="1301" w:type="dxa"/>
          </w:tcPr>
          <w:p w14:paraId="0162697C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780" w:type="dxa"/>
          </w:tcPr>
          <w:p w14:paraId="37756C66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780" w:type="dxa"/>
          </w:tcPr>
          <w:p w14:paraId="2ECC614B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780" w:type="dxa"/>
          </w:tcPr>
          <w:p w14:paraId="71BD5030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657" w:type="dxa"/>
          </w:tcPr>
          <w:p w14:paraId="06BA2865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підтримка 100%</w:t>
            </w:r>
          </w:p>
        </w:tc>
      </w:tr>
      <w:tr w:rsidR="002374BD" w14:paraId="3C1CBAE0" w14:textId="77777777" w:rsidTr="005A0E7B">
        <w:trPr>
          <w:trHeight w:val="535"/>
        </w:trPr>
        <w:tc>
          <w:tcPr>
            <w:tcW w:w="2617" w:type="dxa"/>
            <w:gridSpan w:val="2"/>
            <w:vMerge/>
          </w:tcPr>
          <w:p w14:paraId="2338853B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6015" w:type="dxa"/>
          </w:tcPr>
          <w:p w14:paraId="4A5BE341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Забезпечення запрвки друкуючих пристроїв</w:t>
            </w:r>
          </w:p>
        </w:tc>
        <w:tc>
          <w:tcPr>
            <w:tcW w:w="1233" w:type="dxa"/>
          </w:tcPr>
          <w:p w14:paraId="4229FEA5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%</w:t>
            </w:r>
          </w:p>
        </w:tc>
        <w:tc>
          <w:tcPr>
            <w:tcW w:w="1301" w:type="dxa"/>
          </w:tcPr>
          <w:p w14:paraId="601AC519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780" w:type="dxa"/>
          </w:tcPr>
          <w:p w14:paraId="7E084305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780" w:type="dxa"/>
          </w:tcPr>
          <w:p w14:paraId="1E000916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780" w:type="dxa"/>
          </w:tcPr>
          <w:p w14:paraId="0269449F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657" w:type="dxa"/>
          </w:tcPr>
          <w:p w14:paraId="1B7A4102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підтримка 100%</w:t>
            </w:r>
          </w:p>
        </w:tc>
      </w:tr>
      <w:tr w:rsidR="002374BD" w14:paraId="7111D742" w14:textId="77777777" w:rsidTr="005A0E7B">
        <w:trPr>
          <w:trHeight w:val="535"/>
        </w:trPr>
        <w:tc>
          <w:tcPr>
            <w:tcW w:w="2617" w:type="dxa"/>
            <w:gridSpan w:val="2"/>
            <w:vMerge/>
          </w:tcPr>
          <w:p w14:paraId="353A095A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6015" w:type="dxa"/>
          </w:tcPr>
          <w:p w14:paraId="0E85A3B4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Забезпечення доступу громадян до офіційного вебсайту </w:t>
            </w:r>
          </w:p>
        </w:tc>
        <w:tc>
          <w:tcPr>
            <w:tcW w:w="1233" w:type="dxa"/>
          </w:tcPr>
          <w:p w14:paraId="37E5FA58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%</w:t>
            </w:r>
          </w:p>
        </w:tc>
        <w:tc>
          <w:tcPr>
            <w:tcW w:w="1301" w:type="dxa"/>
          </w:tcPr>
          <w:p w14:paraId="0CC1E687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780" w:type="dxa"/>
          </w:tcPr>
          <w:p w14:paraId="05B57362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780" w:type="dxa"/>
          </w:tcPr>
          <w:p w14:paraId="1D181BC5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780" w:type="dxa"/>
          </w:tcPr>
          <w:p w14:paraId="40EE0BA4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657" w:type="dxa"/>
          </w:tcPr>
          <w:p w14:paraId="07415977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підтримка 100%</w:t>
            </w:r>
          </w:p>
        </w:tc>
      </w:tr>
      <w:tr w:rsidR="002374BD" w14:paraId="10EE72D4" w14:textId="77777777" w:rsidTr="005A0E7B">
        <w:trPr>
          <w:trHeight w:val="1081"/>
        </w:trPr>
        <w:tc>
          <w:tcPr>
            <w:tcW w:w="484" w:type="dxa"/>
          </w:tcPr>
          <w:p w14:paraId="547C058C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2133" w:type="dxa"/>
          </w:tcPr>
          <w:p w14:paraId="34EDAE64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Розбудова інфраструктури інформатизації громади</w:t>
            </w:r>
          </w:p>
        </w:tc>
        <w:tc>
          <w:tcPr>
            <w:tcW w:w="6015" w:type="dxa"/>
          </w:tcPr>
          <w:p w14:paraId="1D4806B3" w14:textId="77777777" w:rsidR="00D762CA" w:rsidRPr="00F574A1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ru-RU"/>
              </w:rPr>
              <w:t xml:space="preserve">Кількість посадових осіб яких підключені до системи обміну інформацією про кіберзагрози </w:t>
            </w:r>
            <w:r>
              <w:rPr>
                <w:sz w:val="28"/>
                <w:szCs w:val="28"/>
                <w:lang w:val="en-US"/>
              </w:rPr>
              <w:t>MISP CERT-UA</w:t>
            </w:r>
          </w:p>
        </w:tc>
        <w:tc>
          <w:tcPr>
            <w:tcW w:w="1233" w:type="dxa"/>
          </w:tcPr>
          <w:p w14:paraId="6F35C8BB" w14:textId="77777777" w:rsidR="00D762CA" w:rsidRPr="00F574A1" w:rsidRDefault="00D762CA" w:rsidP="00732B3E">
            <w:pPr>
              <w:tabs>
                <w:tab w:val="left" w:pos="107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щт</w:t>
            </w:r>
          </w:p>
        </w:tc>
        <w:tc>
          <w:tcPr>
            <w:tcW w:w="1301" w:type="dxa"/>
          </w:tcPr>
          <w:p w14:paraId="7D62A79D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80" w:type="dxa"/>
          </w:tcPr>
          <w:p w14:paraId="4CC531A3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80" w:type="dxa"/>
          </w:tcPr>
          <w:p w14:paraId="440E20F1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80" w:type="dxa"/>
          </w:tcPr>
          <w:p w14:paraId="6D129883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657" w:type="dxa"/>
          </w:tcPr>
          <w:p w14:paraId="7D71C70F" w14:textId="4BE43992" w:rsidR="00D762CA" w:rsidRDefault="004B359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+2</w:t>
            </w:r>
          </w:p>
        </w:tc>
      </w:tr>
      <w:tr w:rsidR="002374BD" w14:paraId="6F4104E4" w14:textId="77777777" w:rsidTr="005A0E7B">
        <w:trPr>
          <w:trHeight w:val="808"/>
        </w:trPr>
        <w:tc>
          <w:tcPr>
            <w:tcW w:w="2617" w:type="dxa"/>
            <w:gridSpan w:val="2"/>
          </w:tcPr>
          <w:p w14:paraId="26B7E38B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6015" w:type="dxa"/>
          </w:tcPr>
          <w:p w14:paraId="77A10BA2" w14:textId="77777777" w:rsidR="00D762CA" w:rsidRPr="002E3C46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ru-RU"/>
              </w:rPr>
              <w:t xml:space="preserve">Кількість посадових осіб яких підключені до платформи обміну інформацією про кіберінциденти </w:t>
            </w:r>
            <w:r>
              <w:rPr>
                <w:sz w:val="28"/>
                <w:szCs w:val="28"/>
                <w:lang w:val="en-US"/>
              </w:rPr>
              <w:t>MISP-UA</w:t>
            </w:r>
          </w:p>
        </w:tc>
        <w:tc>
          <w:tcPr>
            <w:tcW w:w="1233" w:type="dxa"/>
          </w:tcPr>
          <w:p w14:paraId="78483245" w14:textId="77777777" w:rsidR="00D762CA" w:rsidRPr="002E3C46" w:rsidRDefault="00D762CA" w:rsidP="00732B3E">
            <w:pPr>
              <w:tabs>
                <w:tab w:val="left" w:pos="107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</w:t>
            </w:r>
          </w:p>
        </w:tc>
        <w:tc>
          <w:tcPr>
            <w:tcW w:w="1301" w:type="dxa"/>
          </w:tcPr>
          <w:p w14:paraId="04BD7AFB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80" w:type="dxa"/>
          </w:tcPr>
          <w:p w14:paraId="742390AC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80" w:type="dxa"/>
          </w:tcPr>
          <w:p w14:paraId="13721E1C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80" w:type="dxa"/>
          </w:tcPr>
          <w:p w14:paraId="1BF9C2F5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657" w:type="dxa"/>
          </w:tcPr>
          <w:p w14:paraId="57B8FFFA" w14:textId="6F68DD6D" w:rsidR="00D762CA" w:rsidRDefault="004B359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+2</w:t>
            </w:r>
          </w:p>
        </w:tc>
      </w:tr>
      <w:tr w:rsidR="002374BD" w14:paraId="2170E079" w14:textId="77777777" w:rsidTr="005A0E7B">
        <w:trPr>
          <w:trHeight w:val="808"/>
        </w:trPr>
        <w:tc>
          <w:tcPr>
            <w:tcW w:w="484" w:type="dxa"/>
          </w:tcPr>
          <w:p w14:paraId="2C658E53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133" w:type="dxa"/>
          </w:tcPr>
          <w:p w14:paraId="4F11C46B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Розвиток цифрової грамотності</w:t>
            </w:r>
          </w:p>
        </w:tc>
        <w:tc>
          <w:tcPr>
            <w:tcW w:w="6015" w:type="dxa"/>
          </w:tcPr>
          <w:p w14:paraId="77A91489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Кількість навчань, проведених з працівниками з питань використання сучасних інформаційних технологій </w:t>
            </w:r>
          </w:p>
        </w:tc>
        <w:tc>
          <w:tcPr>
            <w:tcW w:w="1233" w:type="dxa"/>
          </w:tcPr>
          <w:p w14:paraId="2C85B98A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шт</w:t>
            </w:r>
          </w:p>
        </w:tc>
        <w:tc>
          <w:tcPr>
            <w:tcW w:w="1301" w:type="dxa"/>
          </w:tcPr>
          <w:p w14:paraId="212BC105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780" w:type="dxa"/>
          </w:tcPr>
          <w:p w14:paraId="2698A726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780" w:type="dxa"/>
          </w:tcPr>
          <w:p w14:paraId="49511779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780" w:type="dxa"/>
          </w:tcPr>
          <w:p w14:paraId="46FE5F6A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657" w:type="dxa"/>
          </w:tcPr>
          <w:p w14:paraId="279F32E9" w14:textId="07FE030A" w:rsidR="00D762CA" w:rsidRDefault="004B359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+12</w:t>
            </w:r>
          </w:p>
        </w:tc>
      </w:tr>
      <w:tr w:rsidR="002374BD" w14:paraId="578AB07D" w14:textId="77777777" w:rsidTr="005A0E7B">
        <w:trPr>
          <w:trHeight w:val="1081"/>
        </w:trPr>
        <w:tc>
          <w:tcPr>
            <w:tcW w:w="2617" w:type="dxa"/>
            <w:gridSpan w:val="2"/>
            <w:vMerge w:val="restart"/>
          </w:tcPr>
          <w:p w14:paraId="026054E8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6015" w:type="dxa"/>
          </w:tcPr>
          <w:p w14:paraId="44A5FEAE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Відсоток посадових осіб, що щоквартально проходять тести «Цифрограм для держслужбовців» та «Кіберграм» на платформі Дія.Освіта</w:t>
            </w:r>
          </w:p>
        </w:tc>
        <w:tc>
          <w:tcPr>
            <w:tcW w:w="1233" w:type="dxa"/>
          </w:tcPr>
          <w:p w14:paraId="2F282E1C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%</w:t>
            </w:r>
          </w:p>
        </w:tc>
        <w:tc>
          <w:tcPr>
            <w:tcW w:w="1301" w:type="dxa"/>
          </w:tcPr>
          <w:p w14:paraId="337DAAEF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</w:t>
            </w:r>
          </w:p>
        </w:tc>
        <w:tc>
          <w:tcPr>
            <w:tcW w:w="780" w:type="dxa"/>
          </w:tcPr>
          <w:p w14:paraId="77136697" w14:textId="7EA788B8" w:rsidR="00D762CA" w:rsidRDefault="004B359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25</w:t>
            </w:r>
          </w:p>
        </w:tc>
        <w:tc>
          <w:tcPr>
            <w:tcW w:w="780" w:type="dxa"/>
          </w:tcPr>
          <w:p w14:paraId="3E53B1E8" w14:textId="2725FEC6" w:rsidR="00D762CA" w:rsidRDefault="004B359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35</w:t>
            </w:r>
          </w:p>
        </w:tc>
        <w:tc>
          <w:tcPr>
            <w:tcW w:w="780" w:type="dxa"/>
          </w:tcPr>
          <w:p w14:paraId="2BDCDF48" w14:textId="556B9392" w:rsidR="00D762CA" w:rsidRDefault="004B359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40</w:t>
            </w:r>
          </w:p>
        </w:tc>
        <w:tc>
          <w:tcPr>
            <w:tcW w:w="1657" w:type="dxa"/>
          </w:tcPr>
          <w:p w14:paraId="536EAA5E" w14:textId="5B02A3DD" w:rsidR="00D762CA" w:rsidRDefault="007C4F45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+20%</w:t>
            </w:r>
          </w:p>
        </w:tc>
      </w:tr>
      <w:tr w:rsidR="002374BD" w14:paraId="6D0D3BDB" w14:textId="77777777" w:rsidTr="005A0E7B">
        <w:trPr>
          <w:trHeight w:val="1379"/>
        </w:trPr>
        <w:tc>
          <w:tcPr>
            <w:tcW w:w="2617" w:type="dxa"/>
            <w:gridSpan w:val="2"/>
            <w:vMerge/>
          </w:tcPr>
          <w:p w14:paraId="7EA18B2A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6015" w:type="dxa"/>
          </w:tcPr>
          <w:p w14:paraId="1664CFB5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Відсоток мешканців громади, що зареєстровані на платформі Дія.Освіта</w:t>
            </w:r>
          </w:p>
        </w:tc>
        <w:tc>
          <w:tcPr>
            <w:tcW w:w="1233" w:type="dxa"/>
          </w:tcPr>
          <w:p w14:paraId="34811990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%</w:t>
            </w:r>
          </w:p>
        </w:tc>
        <w:tc>
          <w:tcPr>
            <w:tcW w:w="1301" w:type="dxa"/>
          </w:tcPr>
          <w:p w14:paraId="57BE75BD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0,1</w:t>
            </w:r>
          </w:p>
        </w:tc>
        <w:tc>
          <w:tcPr>
            <w:tcW w:w="780" w:type="dxa"/>
          </w:tcPr>
          <w:p w14:paraId="40B7B7FD" w14:textId="7FFEEBC2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0,</w:t>
            </w:r>
            <w:r w:rsidR="007C4F45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780" w:type="dxa"/>
          </w:tcPr>
          <w:p w14:paraId="631A4710" w14:textId="05B5B133" w:rsidR="00D762CA" w:rsidRDefault="007C4F45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  <w:r w:rsidR="00D762CA">
              <w:rPr>
                <w:sz w:val="28"/>
                <w:szCs w:val="28"/>
                <w:lang w:val="ru-RU"/>
              </w:rPr>
              <w:t>,</w:t>
            </w: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80" w:type="dxa"/>
          </w:tcPr>
          <w:p w14:paraId="02252F12" w14:textId="32AEF3BC" w:rsidR="00D762CA" w:rsidRDefault="007C4F45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  <w:r w:rsidR="00D762CA">
              <w:rPr>
                <w:sz w:val="28"/>
                <w:szCs w:val="28"/>
                <w:lang w:val="ru-RU"/>
              </w:rPr>
              <w:t>,</w:t>
            </w: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1657" w:type="dxa"/>
          </w:tcPr>
          <w:p w14:paraId="678B7B7C" w14:textId="5DDB06B8" w:rsidR="00D762CA" w:rsidRDefault="007C4F45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+40%</w:t>
            </w:r>
          </w:p>
        </w:tc>
      </w:tr>
      <w:tr w:rsidR="002374BD" w14:paraId="6D72DD6D" w14:textId="77777777" w:rsidTr="005A0E7B">
        <w:trPr>
          <w:trHeight w:val="819"/>
        </w:trPr>
        <w:tc>
          <w:tcPr>
            <w:tcW w:w="2617" w:type="dxa"/>
            <w:gridSpan w:val="2"/>
            <w:vMerge/>
          </w:tcPr>
          <w:p w14:paraId="2FBE4269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6015" w:type="dxa"/>
          </w:tcPr>
          <w:p w14:paraId="310687BE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Відсоток працівників, що щорічно підвищують кваліфікацію за програмами з кібербезпеки</w:t>
            </w:r>
          </w:p>
        </w:tc>
        <w:tc>
          <w:tcPr>
            <w:tcW w:w="1233" w:type="dxa"/>
          </w:tcPr>
          <w:p w14:paraId="62925671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%</w:t>
            </w:r>
          </w:p>
        </w:tc>
        <w:tc>
          <w:tcPr>
            <w:tcW w:w="1301" w:type="dxa"/>
          </w:tcPr>
          <w:p w14:paraId="230B25C3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780" w:type="dxa"/>
          </w:tcPr>
          <w:p w14:paraId="7DB47537" w14:textId="5B828C5C" w:rsidR="00D762CA" w:rsidRDefault="007C4F45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D762CA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780" w:type="dxa"/>
          </w:tcPr>
          <w:p w14:paraId="0F01B4D9" w14:textId="190565AB" w:rsidR="00D762CA" w:rsidRDefault="007C4F45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 w:rsidR="00D762CA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780" w:type="dxa"/>
          </w:tcPr>
          <w:p w14:paraId="4F8391AB" w14:textId="23E8CDA6" w:rsidR="00D762CA" w:rsidRDefault="00732B3E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25</w:t>
            </w:r>
          </w:p>
        </w:tc>
        <w:tc>
          <w:tcPr>
            <w:tcW w:w="1657" w:type="dxa"/>
          </w:tcPr>
          <w:p w14:paraId="057826BD" w14:textId="215B80E3" w:rsidR="00D762CA" w:rsidRDefault="00732B3E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+</w:t>
            </w:r>
            <w:r w:rsidR="005A0E7B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15%</w:t>
            </w:r>
          </w:p>
        </w:tc>
      </w:tr>
      <w:tr w:rsidR="002374BD" w14:paraId="55489C60" w14:textId="77777777" w:rsidTr="005A0E7B">
        <w:trPr>
          <w:trHeight w:val="546"/>
        </w:trPr>
        <w:tc>
          <w:tcPr>
            <w:tcW w:w="2617" w:type="dxa"/>
            <w:gridSpan w:val="2"/>
            <w:vMerge/>
          </w:tcPr>
          <w:p w14:paraId="6AA58459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6015" w:type="dxa"/>
          </w:tcPr>
          <w:p w14:paraId="6AD33DF2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Кількість навчань, проведених з працівниками за напрямом кібергігієни</w:t>
            </w:r>
          </w:p>
        </w:tc>
        <w:tc>
          <w:tcPr>
            <w:tcW w:w="1233" w:type="dxa"/>
          </w:tcPr>
          <w:p w14:paraId="44FC512B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шт</w:t>
            </w:r>
          </w:p>
        </w:tc>
        <w:tc>
          <w:tcPr>
            <w:tcW w:w="1301" w:type="dxa"/>
          </w:tcPr>
          <w:p w14:paraId="1EC2B9F6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780" w:type="dxa"/>
          </w:tcPr>
          <w:p w14:paraId="2F64D5F4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780" w:type="dxa"/>
          </w:tcPr>
          <w:p w14:paraId="4A70C556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780" w:type="dxa"/>
          </w:tcPr>
          <w:p w14:paraId="634F49F5" w14:textId="77777777" w:rsidR="00D762CA" w:rsidRDefault="00D762CA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1657" w:type="dxa"/>
          </w:tcPr>
          <w:p w14:paraId="73D53469" w14:textId="344E130A" w:rsidR="00D762CA" w:rsidRDefault="00732B3E" w:rsidP="00732B3E">
            <w:pPr>
              <w:tabs>
                <w:tab w:val="left" w:pos="1074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+14</w:t>
            </w:r>
          </w:p>
        </w:tc>
      </w:tr>
    </w:tbl>
    <w:p w14:paraId="7514FB49" w14:textId="5D746DEA" w:rsidR="00D762CA" w:rsidRPr="009E0475" w:rsidRDefault="00D762CA" w:rsidP="00D762CA">
      <w:pPr>
        <w:tabs>
          <w:tab w:val="left" w:pos="5614"/>
        </w:tabs>
        <w:spacing w:line="276" w:lineRule="auto"/>
        <w:jc w:val="both"/>
        <w:rPr>
          <w:sz w:val="28"/>
          <w:szCs w:val="28"/>
        </w:rPr>
      </w:pPr>
      <w:r w:rsidRPr="009E0475">
        <w:rPr>
          <w:sz w:val="28"/>
          <w:szCs w:val="28"/>
        </w:rPr>
        <w:t xml:space="preserve">Начальник відділу </w:t>
      </w:r>
      <w:r w:rsidRPr="009E0475">
        <w:rPr>
          <w:sz w:val="28"/>
          <w:szCs w:val="28"/>
        </w:rPr>
        <w:tab/>
        <w:t xml:space="preserve">          </w:t>
      </w:r>
      <w:r w:rsidRPr="009E0475">
        <w:rPr>
          <w:sz w:val="28"/>
          <w:szCs w:val="28"/>
          <w:lang w:val="en-US"/>
        </w:rPr>
        <w:t xml:space="preserve">                       </w:t>
      </w:r>
      <w:r w:rsidRPr="009E0475">
        <w:rPr>
          <w:sz w:val="28"/>
          <w:szCs w:val="28"/>
        </w:rPr>
        <w:t xml:space="preserve">                                                           </w:t>
      </w:r>
    </w:p>
    <w:p w14:paraId="40F91E60" w14:textId="19335E98" w:rsidR="00D762CA" w:rsidRPr="009E0475" w:rsidRDefault="00D762CA" w:rsidP="00510E39">
      <w:pPr>
        <w:tabs>
          <w:tab w:val="left" w:pos="5614"/>
        </w:tabs>
        <w:spacing w:line="276" w:lineRule="auto"/>
        <w:jc w:val="both"/>
        <w:rPr>
          <w:sz w:val="28"/>
          <w:szCs w:val="28"/>
        </w:rPr>
      </w:pPr>
      <w:r w:rsidRPr="009E0475">
        <w:rPr>
          <w:sz w:val="28"/>
          <w:szCs w:val="28"/>
        </w:rPr>
        <w:t xml:space="preserve">інноваційного розвитку, </w:t>
      </w:r>
      <w:r w:rsidR="00510E39">
        <w:rPr>
          <w:sz w:val="28"/>
          <w:szCs w:val="28"/>
        </w:rPr>
        <w:tab/>
        <w:t xml:space="preserve">                                                                                               </w:t>
      </w:r>
      <w:r w:rsidR="00510E39" w:rsidRPr="009E0475">
        <w:rPr>
          <w:sz w:val="28"/>
          <w:szCs w:val="28"/>
        </w:rPr>
        <w:t>Сергій КОВАЛЬОВ</w:t>
      </w:r>
    </w:p>
    <w:p w14:paraId="300F1048" w14:textId="51573637" w:rsidR="00D762CA" w:rsidRPr="009E0475" w:rsidRDefault="00D762CA" w:rsidP="00D762CA">
      <w:pPr>
        <w:spacing w:line="276" w:lineRule="auto"/>
        <w:jc w:val="both"/>
        <w:rPr>
          <w:sz w:val="28"/>
          <w:szCs w:val="28"/>
        </w:rPr>
      </w:pPr>
      <w:r w:rsidRPr="009E0475">
        <w:rPr>
          <w:sz w:val="28"/>
          <w:szCs w:val="28"/>
        </w:rPr>
        <w:t xml:space="preserve">зовнішніх відносин та </w:t>
      </w:r>
      <w:r w:rsidR="00BA7526">
        <w:rPr>
          <w:sz w:val="28"/>
          <w:szCs w:val="28"/>
        </w:rPr>
        <w:t xml:space="preserve"> </w:t>
      </w:r>
    </w:p>
    <w:p w14:paraId="4CF077F7" w14:textId="2931530B" w:rsidR="00D762CA" w:rsidRPr="009E0475" w:rsidRDefault="00D762CA" w:rsidP="00D762CA">
      <w:pPr>
        <w:spacing w:line="276" w:lineRule="auto"/>
        <w:jc w:val="both"/>
        <w:rPr>
          <w:sz w:val="28"/>
          <w:szCs w:val="28"/>
        </w:rPr>
      </w:pPr>
      <w:r w:rsidRPr="009E0475">
        <w:rPr>
          <w:sz w:val="28"/>
          <w:szCs w:val="28"/>
        </w:rPr>
        <w:t>комп'ютерного забезпечення</w:t>
      </w:r>
    </w:p>
    <w:p w14:paraId="40372874" w14:textId="77777777" w:rsidR="00D762CA" w:rsidRPr="002C4E33" w:rsidRDefault="00D762CA" w:rsidP="00D762CA">
      <w:pPr>
        <w:tabs>
          <w:tab w:val="left" w:pos="1074"/>
        </w:tabs>
        <w:rPr>
          <w:sz w:val="28"/>
          <w:szCs w:val="28"/>
          <w:lang w:val="ru-RU"/>
        </w:rPr>
      </w:pPr>
    </w:p>
    <w:p w14:paraId="2BDB91D2" w14:textId="77777777" w:rsidR="00B752DC" w:rsidRDefault="00B752DC"/>
    <w:sectPr w:rsidR="00B752DC" w:rsidSect="004356F9">
      <w:pgSz w:w="16838" w:h="11906" w:orient="landscape"/>
      <w:pgMar w:top="851" w:right="1077" w:bottom="1440" w:left="1077" w:header="680" w:footer="709" w:gutter="0"/>
      <w:pgNumType w:start="1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2CA"/>
    <w:rsid w:val="002374BD"/>
    <w:rsid w:val="00374349"/>
    <w:rsid w:val="004B359A"/>
    <w:rsid w:val="00510E39"/>
    <w:rsid w:val="00522D7B"/>
    <w:rsid w:val="005A0E7B"/>
    <w:rsid w:val="00682A27"/>
    <w:rsid w:val="006C304A"/>
    <w:rsid w:val="00732B3E"/>
    <w:rsid w:val="007C4F45"/>
    <w:rsid w:val="008C3D81"/>
    <w:rsid w:val="008E38C3"/>
    <w:rsid w:val="009A55B8"/>
    <w:rsid w:val="00A60320"/>
    <w:rsid w:val="00B752DC"/>
    <w:rsid w:val="00BA7526"/>
    <w:rsid w:val="00D25920"/>
    <w:rsid w:val="00D762CA"/>
    <w:rsid w:val="00EF0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635EC"/>
  <w15:chartTrackingRefBased/>
  <w15:docId w15:val="{51EC076F-9E49-4FE3-8E9F-0E88341A0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2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62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Legion -</dc:creator>
  <cp:keywords/>
  <dc:description/>
  <cp:lastModifiedBy>Legion -</cp:lastModifiedBy>
  <cp:revision>9</cp:revision>
  <dcterms:created xsi:type="dcterms:W3CDTF">2025-10-07T14:03:00Z</dcterms:created>
  <dcterms:modified xsi:type="dcterms:W3CDTF">2025-12-13T12:48:00Z</dcterms:modified>
</cp:coreProperties>
</file>