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9A4F" w14:textId="0C256F04" w:rsidR="00601D67" w:rsidRDefault="00601D67" w:rsidP="00601D67">
      <w:pPr>
        <w:ind w:left="9781"/>
        <w:rPr>
          <w:lang w:val="ru-RU"/>
        </w:rPr>
      </w:pPr>
      <w:r>
        <w:rPr>
          <w:lang w:val="ru-RU"/>
        </w:rPr>
        <w:t xml:space="preserve">Додаток 1 </w:t>
      </w:r>
    </w:p>
    <w:p w14:paraId="0999980D" w14:textId="105712D2" w:rsidR="00601D67" w:rsidRDefault="00601D67" w:rsidP="00601D67">
      <w:pPr>
        <w:ind w:left="9781"/>
      </w:pPr>
      <w:r>
        <w:rPr>
          <w:lang w:val="ru-RU"/>
        </w:rPr>
        <w:t xml:space="preserve">до </w:t>
      </w:r>
      <w:r w:rsidRPr="0074529B">
        <w:t>Програми</w:t>
      </w:r>
      <w:r>
        <w:rPr>
          <w:lang w:val="ru-RU"/>
        </w:rPr>
        <w:t xml:space="preserve"> </w:t>
      </w:r>
      <w:r>
        <w:t xml:space="preserve">інформатизації </w:t>
      </w:r>
    </w:p>
    <w:p w14:paraId="646AEBE9" w14:textId="77777777" w:rsidR="00601D67" w:rsidRDefault="00601D67" w:rsidP="00601D67">
      <w:pPr>
        <w:ind w:left="9781"/>
      </w:pPr>
      <w:r>
        <w:t xml:space="preserve">Святогірської міської територіальної громади </w:t>
      </w:r>
    </w:p>
    <w:p w14:paraId="74E92488" w14:textId="311D0BE3" w:rsidR="00601D67" w:rsidRDefault="00601D67" w:rsidP="00601D67">
      <w:pPr>
        <w:ind w:left="9781"/>
      </w:pPr>
      <w:r>
        <w:t>Краматорського району Донецької області</w:t>
      </w:r>
      <w:r w:rsidR="002C4E33">
        <w:t xml:space="preserve"> на 2025-2027 роки</w:t>
      </w:r>
    </w:p>
    <w:p w14:paraId="2F2B5BE9" w14:textId="77777777" w:rsidR="00601D67" w:rsidRPr="001D4C49" w:rsidRDefault="00601D67" w:rsidP="00601D67">
      <w:pPr>
        <w:ind w:left="9781"/>
        <w:rPr>
          <w:b/>
          <w:bCs/>
        </w:rPr>
      </w:pPr>
    </w:p>
    <w:p w14:paraId="2D71BFB4" w14:textId="1CFA7D80" w:rsidR="00601D67" w:rsidRPr="001D4C49" w:rsidRDefault="00A472B7" w:rsidP="00A472B7">
      <w:pPr>
        <w:jc w:val="center"/>
        <w:rPr>
          <w:b/>
          <w:bCs/>
          <w:sz w:val="32"/>
          <w:szCs w:val="32"/>
        </w:rPr>
      </w:pPr>
      <w:r w:rsidRPr="001D4C49">
        <w:rPr>
          <w:b/>
          <w:bCs/>
          <w:sz w:val="32"/>
          <w:szCs w:val="32"/>
        </w:rPr>
        <w:t xml:space="preserve">Перелік завдань, </w:t>
      </w:r>
      <w:proofErr w:type="spellStart"/>
      <w:r w:rsidRPr="001D4C49">
        <w:rPr>
          <w:b/>
          <w:bCs/>
          <w:sz w:val="32"/>
          <w:szCs w:val="32"/>
        </w:rPr>
        <w:t>проєктів</w:t>
      </w:r>
      <w:proofErr w:type="spellEnd"/>
      <w:r w:rsidRPr="001D4C49">
        <w:rPr>
          <w:b/>
          <w:bCs/>
          <w:sz w:val="32"/>
          <w:szCs w:val="32"/>
        </w:rPr>
        <w:t>, робіт з інформатизації</w:t>
      </w:r>
    </w:p>
    <w:p w14:paraId="7FD42FDB" w14:textId="77777777" w:rsidR="00601D67" w:rsidRPr="0016648D" w:rsidRDefault="00601D67" w:rsidP="00601D67"/>
    <w:p w14:paraId="0A3CF21A" w14:textId="37388E8B" w:rsidR="00601D67" w:rsidRDefault="00601D67" w:rsidP="00601D67"/>
    <w:tbl>
      <w:tblPr>
        <w:tblStyle w:val="a8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2406"/>
        <w:gridCol w:w="2268"/>
        <w:gridCol w:w="992"/>
        <w:gridCol w:w="1347"/>
        <w:gridCol w:w="952"/>
        <w:gridCol w:w="12"/>
        <w:gridCol w:w="6"/>
        <w:gridCol w:w="746"/>
        <w:gridCol w:w="56"/>
        <w:gridCol w:w="708"/>
        <w:gridCol w:w="851"/>
        <w:gridCol w:w="3260"/>
      </w:tblGrid>
      <w:tr w:rsidR="00601D67" w:rsidRPr="009502CF" w14:paraId="652C8F1B" w14:textId="77777777" w:rsidTr="00610FF6">
        <w:trPr>
          <w:trHeight w:val="699"/>
          <w:jc w:val="center"/>
        </w:trPr>
        <w:tc>
          <w:tcPr>
            <w:tcW w:w="1842" w:type="dxa"/>
            <w:vMerge w:val="restart"/>
          </w:tcPr>
          <w:p w14:paraId="5F208791" w14:textId="77777777" w:rsidR="00601D67" w:rsidRPr="009502CF" w:rsidRDefault="00601D67" w:rsidP="00900374">
            <w:pPr>
              <w:spacing w:line="276" w:lineRule="auto"/>
              <w:ind w:left="-255" w:firstLine="255"/>
              <w:jc w:val="both"/>
            </w:pPr>
            <w:r w:rsidRPr="009502CF">
              <w:t>Назва завдання</w:t>
            </w:r>
          </w:p>
        </w:tc>
        <w:tc>
          <w:tcPr>
            <w:tcW w:w="2406" w:type="dxa"/>
            <w:vMerge w:val="restart"/>
          </w:tcPr>
          <w:p w14:paraId="7DFDA162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Назва </w:t>
            </w:r>
            <w:proofErr w:type="spellStart"/>
            <w:r w:rsidRPr="009502CF">
              <w:t>проєкту</w:t>
            </w:r>
            <w:proofErr w:type="spellEnd"/>
            <w:r w:rsidRPr="009502CF">
              <w:t>, робіт з інформатизації</w:t>
            </w:r>
          </w:p>
        </w:tc>
        <w:tc>
          <w:tcPr>
            <w:tcW w:w="2268" w:type="dxa"/>
            <w:vMerge w:val="restart"/>
          </w:tcPr>
          <w:p w14:paraId="06253965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Відповідальні за виконання</w:t>
            </w:r>
          </w:p>
        </w:tc>
        <w:tc>
          <w:tcPr>
            <w:tcW w:w="992" w:type="dxa"/>
            <w:vMerge w:val="restart"/>
          </w:tcPr>
          <w:p w14:paraId="5D1796DB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Строки виконання</w:t>
            </w:r>
          </w:p>
        </w:tc>
        <w:tc>
          <w:tcPr>
            <w:tcW w:w="1347" w:type="dxa"/>
            <w:vMerge w:val="restart"/>
          </w:tcPr>
          <w:p w14:paraId="6D032E1E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Джерела фінансування</w:t>
            </w:r>
          </w:p>
        </w:tc>
        <w:tc>
          <w:tcPr>
            <w:tcW w:w="3331" w:type="dxa"/>
            <w:gridSpan w:val="7"/>
          </w:tcPr>
          <w:p w14:paraId="2E0D1795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Обсяги фінансування, тис. грн</w:t>
            </w:r>
          </w:p>
        </w:tc>
        <w:tc>
          <w:tcPr>
            <w:tcW w:w="3260" w:type="dxa"/>
            <w:vMerge w:val="restart"/>
          </w:tcPr>
          <w:p w14:paraId="474E6B25" w14:textId="7285196C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Очікувані результати</w:t>
            </w:r>
          </w:p>
          <w:p w14:paraId="2671573D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(результативні показники)</w:t>
            </w:r>
          </w:p>
        </w:tc>
      </w:tr>
      <w:tr w:rsidR="00601D67" w:rsidRPr="009502CF" w14:paraId="07E59532" w14:textId="77777777" w:rsidTr="00610FF6">
        <w:trPr>
          <w:trHeight w:val="885"/>
          <w:jc w:val="center"/>
        </w:trPr>
        <w:tc>
          <w:tcPr>
            <w:tcW w:w="1842" w:type="dxa"/>
            <w:vMerge/>
          </w:tcPr>
          <w:p w14:paraId="797AF7BD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  <w:vMerge/>
          </w:tcPr>
          <w:p w14:paraId="7D7F144E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268" w:type="dxa"/>
            <w:vMerge/>
          </w:tcPr>
          <w:p w14:paraId="0F3ADDEA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992" w:type="dxa"/>
            <w:vMerge/>
          </w:tcPr>
          <w:p w14:paraId="60600AEF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1347" w:type="dxa"/>
            <w:vMerge/>
          </w:tcPr>
          <w:p w14:paraId="5F90641D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970" w:type="dxa"/>
            <w:gridSpan w:val="3"/>
          </w:tcPr>
          <w:p w14:paraId="415D9EF3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Всього</w:t>
            </w:r>
          </w:p>
        </w:tc>
        <w:tc>
          <w:tcPr>
            <w:tcW w:w="802" w:type="dxa"/>
            <w:gridSpan w:val="2"/>
          </w:tcPr>
          <w:p w14:paraId="3FA7B821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2025</w:t>
            </w:r>
          </w:p>
        </w:tc>
        <w:tc>
          <w:tcPr>
            <w:tcW w:w="708" w:type="dxa"/>
          </w:tcPr>
          <w:p w14:paraId="204F9A63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2026</w:t>
            </w:r>
          </w:p>
        </w:tc>
        <w:tc>
          <w:tcPr>
            <w:tcW w:w="851" w:type="dxa"/>
          </w:tcPr>
          <w:p w14:paraId="28E29DFC" w14:textId="419EFB59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2027</w:t>
            </w:r>
          </w:p>
        </w:tc>
        <w:tc>
          <w:tcPr>
            <w:tcW w:w="3260" w:type="dxa"/>
            <w:vMerge/>
          </w:tcPr>
          <w:p w14:paraId="18D3941B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</w:tr>
      <w:tr w:rsidR="00601D67" w:rsidRPr="009502CF" w14:paraId="4F29620F" w14:textId="77777777" w:rsidTr="00900374">
        <w:trPr>
          <w:trHeight w:val="302"/>
          <w:jc w:val="center"/>
        </w:trPr>
        <w:tc>
          <w:tcPr>
            <w:tcW w:w="15446" w:type="dxa"/>
            <w:gridSpan w:val="13"/>
          </w:tcPr>
          <w:p w14:paraId="0D995A49" w14:textId="3DB2EC4E" w:rsidR="00601D67" w:rsidRPr="00C81423" w:rsidRDefault="00601D67" w:rsidP="00900374">
            <w:pPr>
              <w:spacing w:line="276" w:lineRule="auto"/>
              <w:jc w:val="center"/>
              <w:rPr>
                <w:b/>
                <w:bCs/>
              </w:rPr>
            </w:pPr>
            <w:r w:rsidRPr="004660E2">
              <w:rPr>
                <w:b/>
                <w:bCs/>
                <w:sz w:val="28"/>
                <w:szCs w:val="28"/>
              </w:rPr>
              <w:t>Цифрова трансформація управління територіальною громадою</w:t>
            </w:r>
          </w:p>
        </w:tc>
      </w:tr>
      <w:tr w:rsidR="00601D67" w:rsidRPr="009502CF" w14:paraId="63C50840" w14:textId="77777777" w:rsidTr="00610FF6">
        <w:trPr>
          <w:trHeight w:val="2155"/>
          <w:jc w:val="center"/>
        </w:trPr>
        <w:tc>
          <w:tcPr>
            <w:tcW w:w="1842" w:type="dxa"/>
          </w:tcPr>
          <w:p w14:paraId="01A3B47E" w14:textId="77777777" w:rsidR="00601D67" w:rsidRPr="004660E2" w:rsidRDefault="00601D67" w:rsidP="00900374">
            <w:pPr>
              <w:spacing w:line="276" w:lineRule="auto"/>
              <w:jc w:val="both"/>
            </w:pPr>
            <w:r w:rsidRPr="004660E2">
              <w:t>Впровадження системи електронного документообігу</w:t>
            </w:r>
          </w:p>
        </w:tc>
        <w:tc>
          <w:tcPr>
            <w:tcW w:w="2406" w:type="dxa"/>
          </w:tcPr>
          <w:p w14:paraId="004FED7D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Закупівля програмного забезпечення для 10 робочих місць системи електронного документообігу </w:t>
            </w:r>
          </w:p>
        </w:tc>
        <w:tc>
          <w:tcPr>
            <w:tcW w:w="2268" w:type="dxa"/>
          </w:tcPr>
          <w:p w14:paraId="1556923B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Святогірська міська рада</w:t>
            </w:r>
          </w:p>
        </w:tc>
        <w:tc>
          <w:tcPr>
            <w:tcW w:w="992" w:type="dxa"/>
          </w:tcPr>
          <w:p w14:paraId="35349ACA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2026-2027 роки</w:t>
            </w:r>
          </w:p>
        </w:tc>
        <w:tc>
          <w:tcPr>
            <w:tcW w:w="1347" w:type="dxa"/>
          </w:tcPr>
          <w:p w14:paraId="3E23120C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Місцевий бюджет</w:t>
            </w:r>
          </w:p>
        </w:tc>
        <w:tc>
          <w:tcPr>
            <w:tcW w:w="970" w:type="dxa"/>
            <w:gridSpan w:val="3"/>
          </w:tcPr>
          <w:p w14:paraId="627827F4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130,0</w:t>
            </w:r>
          </w:p>
        </w:tc>
        <w:tc>
          <w:tcPr>
            <w:tcW w:w="802" w:type="dxa"/>
            <w:gridSpan w:val="2"/>
          </w:tcPr>
          <w:p w14:paraId="36A1B46D" w14:textId="1AECBC3D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-</w:t>
            </w:r>
          </w:p>
        </w:tc>
        <w:tc>
          <w:tcPr>
            <w:tcW w:w="708" w:type="dxa"/>
          </w:tcPr>
          <w:p w14:paraId="74938BF1" w14:textId="443AF3BF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65,0</w:t>
            </w:r>
          </w:p>
        </w:tc>
        <w:tc>
          <w:tcPr>
            <w:tcW w:w="851" w:type="dxa"/>
          </w:tcPr>
          <w:p w14:paraId="5B6C8E4A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65,0</w:t>
            </w:r>
          </w:p>
        </w:tc>
        <w:tc>
          <w:tcPr>
            <w:tcW w:w="3260" w:type="dxa"/>
          </w:tcPr>
          <w:p w14:paraId="6E9BA2E4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Перехід міської військової адміністрації, апарату міської ради та структурних підрозділів міської ради на електронний документообіг</w:t>
            </w:r>
          </w:p>
        </w:tc>
      </w:tr>
      <w:tr w:rsidR="00601D67" w:rsidRPr="009502CF" w14:paraId="5131C029" w14:textId="77777777" w:rsidTr="00610FF6">
        <w:trPr>
          <w:trHeight w:val="2445"/>
          <w:jc w:val="center"/>
        </w:trPr>
        <w:tc>
          <w:tcPr>
            <w:tcW w:w="1842" w:type="dxa"/>
            <w:vMerge w:val="restart"/>
          </w:tcPr>
          <w:p w14:paraId="18DA702B" w14:textId="77777777" w:rsidR="00601D67" w:rsidRPr="004660E2" w:rsidRDefault="00601D67" w:rsidP="00900374">
            <w:pPr>
              <w:spacing w:line="276" w:lineRule="auto"/>
              <w:jc w:val="both"/>
            </w:pPr>
            <w:r w:rsidRPr="004660E2">
              <w:t>Модернізація інформаційно-комунікаційних систем</w:t>
            </w:r>
          </w:p>
        </w:tc>
        <w:tc>
          <w:tcPr>
            <w:tcW w:w="2406" w:type="dxa"/>
          </w:tcPr>
          <w:p w14:paraId="0F0DF133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Закупівля </w:t>
            </w:r>
            <w:r w:rsidRPr="009502CF">
              <w:rPr>
                <w:lang w:val="en-US"/>
              </w:rPr>
              <w:t>USB</w:t>
            </w:r>
            <w:r w:rsidRPr="009502CF">
              <w:t xml:space="preserve">-носіїв інформації для працівників військової адміністрації та міської ради </w:t>
            </w:r>
          </w:p>
        </w:tc>
        <w:tc>
          <w:tcPr>
            <w:tcW w:w="2268" w:type="dxa"/>
          </w:tcPr>
          <w:p w14:paraId="24EAE142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Міська військова адміністрація, апарат міської ради та структурні підрозділи міської ради</w:t>
            </w:r>
          </w:p>
        </w:tc>
        <w:tc>
          <w:tcPr>
            <w:tcW w:w="992" w:type="dxa"/>
          </w:tcPr>
          <w:p w14:paraId="61D06F80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2027 рік</w:t>
            </w:r>
          </w:p>
        </w:tc>
        <w:tc>
          <w:tcPr>
            <w:tcW w:w="1347" w:type="dxa"/>
          </w:tcPr>
          <w:p w14:paraId="14526921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Місцевий бюджет</w:t>
            </w:r>
          </w:p>
        </w:tc>
        <w:tc>
          <w:tcPr>
            <w:tcW w:w="970" w:type="dxa"/>
            <w:gridSpan w:val="3"/>
          </w:tcPr>
          <w:p w14:paraId="3897D27B" w14:textId="2AA1B01E" w:rsidR="00601D67" w:rsidRPr="009502CF" w:rsidRDefault="00601D67" w:rsidP="00900374">
            <w:pPr>
              <w:spacing w:line="276" w:lineRule="auto"/>
              <w:jc w:val="both"/>
            </w:pPr>
            <w:r>
              <w:t>25,0</w:t>
            </w:r>
          </w:p>
        </w:tc>
        <w:tc>
          <w:tcPr>
            <w:tcW w:w="802" w:type="dxa"/>
            <w:gridSpan w:val="2"/>
          </w:tcPr>
          <w:p w14:paraId="33729B11" w14:textId="1784EF8C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-</w:t>
            </w:r>
          </w:p>
        </w:tc>
        <w:tc>
          <w:tcPr>
            <w:tcW w:w="708" w:type="dxa"/>
          </w:tcPr>
          <w:p w14:paraId="4EB3A19C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-</w:t>
            </w:r>
          </w:p>
        </w:tc>
        <w:tc>
          <w:tcPr>
            <w:tcW w:w="851" w:type="dxa"/>
          </w:tcPr>
          <w:p w14:paraId="5C4BAD9E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25,0</w:t>
            </w:r>
          </w:p>
        </w:tc>
        <w:tc>
          <w:tcPr>
            <w:tcW w:w="3260" w:type="dxa"/>
          </w:tcPr>
          <w:p w14:paraId="5E507F55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Забезпечення 30 працівників міської військової адміністрації, апарату міської ради та структурних підрозділів міської ради </w:t>
            </w:r>
            <w:r w:rsidRPr="009502CF">
              <w:rPr>
                <w:lang w:val="en-US"/>
              </w:rPr>
              <w:t>USB</w:t>
            </w:r>
            <w:r w:rsidRPr="009502CF">
              <w:t>-носіями інформації</w:t>
            </w:r>
          </w:p>
        </w:tc>
      </w:tr>
      <w:tr w:rsidR="00601D67" w:rsidRPr="009502CF" w14:paraId="4B9E8718" w14:textId="77777777" w:rsidTr="00610FF6">
        <w:trPr>
          <w:trHeight w:val="2153"/>
          <w:jc w:val="center"/>
        </w:trPr>
        <w:tc>
          <w:tcPr>
            <w:tcW w:w="1842" w:type="dxa"/>
            <w:vMerge/>
          </w:tcPr>
          <w:p w14:paraId="7CA5CE64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7FEBC8F0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Підключення міської військової адміністрації до системи електронної взаємодії органів виконавчої влади</w:t>
            </w:r>
          </w:p>
        </w:tc>
        <w:tc>
          <w:tcPr>
            <w:tcW w:w="2268" w:type="dxa"/>
          </w:tcPr>
          <w:p w14:paraId="13888DB6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78B12F98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407BC810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Донецької області </w:t>
            </w:r>
          </w:p>
        </w:tc>
        <w:tc>
          <w:tcPr>
            <w:tcW w:w="992" w:type="dxa"/>
          </w:tcPr>
          <w:p w14:paraId="67B6F2BD" w14:textId="5B946152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2026 рік</w:t>
            </w:r>
          </w:p>
        </w:tc>
        <w:tc>
          <w:tcPr>
            <w:tcW w:w="1347" w:type="dxa"/>
          </w:tcPr>
          <w:p w14:paraId="708B3032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Не потребує</w:t>
            </w:r>
          </w:p>
        </w:tc>
        <w:tc>
          <w:tcPr>
            <w:tcW w:w="970" w:type="dxa"/>
            <w:gridSpan w:val="3"/>
          </w:tcPr>
          <w:p w14:paraId="26C4F1D1" w14:textId="17F006F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Не потребує</w:t>
            </w:r>
          </w:p>
        </w:tc>
        <w:tc>
          <w:tcPr>
            <w:tcW w:w="802" w:type="dxa"/>
            <w:gridSpan w:val="2"/>
          </w:tcPr>
          <w:p w14:paraId="6C7D97F2" w14:textId="77777777" w:rsidR="00601D67" w:rsidRPr="009502CF" w:rsidRDefault="00601D67" w:rsidP="00900374">
            <w:pPr>
              <w:spacing w:line="276" w:lineRule="auto"/>
              <w:jc w:val="both"/>
              <w:rPr>
                <w:lang w:val="ru-RU"/>
              </w:rPr>
            </w:pPr>
            <w:r w:rsidRPr="009502CF">
              <w:t>Не потребує</w:t>
            </w:r>
          </w:p>
        </w:tc>
        <w:tc>
          <w:tcPr>
            <w:tcW w:w="708" w:type="dxa"/>
          </w:tcPr>
          <w:p w14:paraId="293B0185" w14:textId="77777777" w:rsidR="00601D67" w:rsidRPr="009502CF" w:rsidRDefault="00601D67" w:rsidP="00900374">
            <w:pPr>
              <w:spacing w:line="276" w:lineRule="auto"/>
              <w:jc w:val="both"/>
              <w:rPr>
                <w:lang w:val="ru-RU"/>
              </w:rPr>
            </w:pPr>
            <w:r w:rsidRPr="009502CF">
              <w:t>Не потребує</w:t>
            </w:r>
          </w:p>
        </w:tc>
        <w:tc>
          <w:tcPr>
            <w:tcW w:w="851" w:type="dxa"/>
          </w:tcPr>
          <w:p w14:paraId="57B626A7" w14:textId="77777777" w:rsidR="00601D67" w:rsidRPr="009502CF" w:rsidRDefault="00601D67" w:rsidP="00900374">
            <w:pPr>
              <w:spacing w:line="276" w:lineRule="auto"/>
              <w:jc w:val="both"/>
              <w:rPr>
                <w:lang w:val="ru-RU"/>
              </w:rPr>
            </w:pPr>
            <w:r w:rsidRPr="009502CF">
              <w:t>Не потребує</w:t>
            </w:r>
          </w:p>
        </w:tc>
        <w:tc>
          <w:tcPr>
            <w:tcW w:w="3260" w:type="dxa"/>
          </w:tcPr>
          <w:p w14:paraId="01F5BE9F" w14:textId="77777777" w:rsidR="00601D67" w:rsidRPr="009502CF" w:rsidRDefault="00601D67" w:rsidP="00900374">
            <w:pPr>
              <w:spacing w:line="276" w:lineRule="auto"/>
              <w:jc w:val="both"/>
              <w:rPr>
                <w:lang w:val="ru-RU"/>
              </w:rPr>
            </w:pPr>
            <w:r w:rsidRPr="009502CF">
              <w:rPr>
                <w:lang w:val="ru-RU"/>
              </w:rPr>
              <w:t xml:space="preserve">Забезпечено </w:t>
            </w:r>
            <w:r w:rsidRPr="009502CF">
              <w:rPr>
                <w:noProof/>
                <w:lang w:val="ru-RU"/>
              </w:rPr>
              <w:t>мож</w:t>
            </w:r>
            <w:r w:rsidRPr="009502CF">
              <w:rPr>
                <w:noProof/>
              </w:rPr>
              <w:t>ливість</w:t>
            </w:r>
            <w:r w:rsidRPr="009502CF">
              <w:t xml:space="preserve"> обміну інформацією між системою електронної взаємодії органів виконавчої влади і </w:t>
            </w:r>
            <w:r w:rsidRPr="009502CF">
              <w:rPr>
                <w:lang w:val="ru-RU"/>
              </w:rPr>
              <w:t xml:space="preserve"> системою </w:t>
            </w:r>
            <w:r w:rsidRPr="009502CF">
              <w:t>електронного</w:t>
            </w:r>
            <w:r>
              <w:t xml:space="preserve"> </w:t>
            </w:r>
            <w:r w:rsidRPr="009502CF">
              <w:t>документообігу</w:t>
            </w:r>
          </w:p>
        </w:tc>
      </w:tr>
      <w:tr w:rsidR="00601D67" w:rsidRPr="009502CF" w14:paraId="42FC1AA3" w14:textId="77777777" w:rsidTr="00610FF6">
        <w:trPr>
          <w:trHeight w:val="2277"/>
          <w:jc w:val="center"/>
        </w:trPr>
        <w:tc>
          <w:tcPr>
            <w:tcW w:w="1842" w:type="dxa"/>
            <w:vMerge/>
          </w:tcPr>
          <w:p w14:paraId="1BB17971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028CA6BE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Інтеграція системи електронної взаємодії органів виконавчої влади з системою електронного документообігу громади</w:t>
            </w:r>
          </w:p>
        </w:tc>
        <w:tc>
          <w:tcPr>
            <w:tcW w:w="2268" w:type="dxa"/>
          </w:tcPr>
          <w:p w14:paraId="68E56D76" w14:textId="53D4A336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44A528AD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0F165968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 xml:space="preserve">Донецької області </w:t>
            </w:r>
          </w:p>
        </w:tc>
        <w:tc>
          <w:tcPr>
            <w:tcW w:w="992" w:type="dxa"/>
          </w:tcPr>
          <w:p w14:paraId="6770951D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2027 рік </w:t>
            </w:r>
          </w:p>
        </w:tc>
        <w:tc>
          <w:tcPr>
            <w:tcW w:w="1347" w:type="dxa"/>
          </w:tcPr>
          <w:p w14:paraId="65156B6D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70" w:type="dxa"/>
            <w:gridSpan w:val="3"/>
          </w:tcPr>
          <w:p w14:paraId="01C7120A" w14:textId="7A87DAB1" w:rsidR="00601D67" w:rsidRPr="009502CF" w:rsidRDefault="00601D67" w:rsidP="00900374">
            <w:pPr>
              <w:spacing w:line="276" w:lineRule="auto"/>
              <w:jc w:val="both"/>
            </w:pPr>
            <w:r>
              <w:t>36,0</w:t>
            </w:r>
          </w:p>
        </w:tc>
        <w:tc>
          <w:tcPr>
            <w:tcW w:w="802" w:type="dxa"/>
            <w:gridSpan w:val="2"/>
          </w:tcPr>
          <w:p w14:paraId="4D0BAA27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-</w:t>
            </w:r>
          </w:p>
        </w:tc>
        <w:tc>
          <w:tcPr>
            <w:tcW w:w="708" w:type="dxa"/>
          </w:tcPr>
          <w:p w14:paraId="538B6D91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-</w:t>
            </w:r>
          </w:p>
        </w:tc>
        <w:tc>
          <w:tcPr>
            <w:tcW w:w="851" w:type="dxa"/>
          </w:tcPr>
          <w:p w14:paraId="26F72486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36,0</w:t>
            </w:r>
          </w:p>
        </w:tc>
        <w:tc>
          <w:tcPr>
            <w:tcW w:w="3260" w:type="dxa"/>
          </w:tcPr>
          <w:p w14:paraId="72410224" w14:textId="77777777" w:rsidR="00601D67" w:rsidRPr="006F7F5D" w:rsidRDefault="00601D67" w:rsidP="00900374">
            <w:pPr>
              <w:spacing w:line="276" w:lineRule="auto"/>
              <w:jc w:val="both"/>
            </w:pPr>
            <w:r w:rsidRPr="009502C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Забезпечено </w:t>
            </w:r>
            <w:r w:rsidRPr="006F7F5D">
              <w:t>можливість</w:t>
            </w:r>
            <w:r>
              <w:t xml:space="preserve"> обміну інформацією між системою електронного документообігу</w:t>
            </w:r>
          </w:p>
        </w:tc>
      </w:tr>
      <w:tr w:rsidR="008F7DD1" w:rsidRPr="009502CF" w14:paraId="04499B01" w14:textId="77777777" w:rsidTr="00610FF6">
        <w:trPr>
          <w:trHeight w:val="139"/>
          <w:jc w:val="center"/>
        </w:trPr>
        <w:tc>
          <w:tcPr>
            <w:tcW w:w="1842" w:type="dxa"/>
            <w:vMerge w:val="restart"/>
          </w:tcPr>
          <w:p w14:paraId="5C96A6EB" w14:textId="77777777" w:rsidR="008F7DD1" w:rsidRPr="004660E2" w:rsidRDefault="008F7DD1" w:rsidP="00900374">
            <w:pPr>
              <w:spacing w:line="276" w:lineRule="auto"/>
              <w:jc w:val="both"/>
            </w:pPr>
            <w:r w:rsidRPr="004660E2">
              <w:t>Забезпечення функціонування інформаційно-комунікаційних систем</w:t>
            </w:r>
          </w:p>
        </w:tc>
        <w:tc>
          <w:tcPr>
            <w:tcW w:w="2406" w:type="dxa"/>
          </w:tcPr>
          <w:p w14:paraId="1A8E7F0F" w14:textId="39C364AA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Оновлення ліцензій на програмне забезпечення «М.Е.</w:t>
            </w:r>
            <w:r w:rsidRPr="009502CF">
              <w:rPr>
                <w:lang w:val="en-US"/>
              </w:rPr>
              <w:t>D</w:t>
            </w:r>
            <w:r w:rsidRPr="009502CF">
              <w:t xml:space="preserve">ос» для міської військової адміністрації, апарат </w:t>
            </w:r>
            <w:r w:rsidRPr="009502CF">
              <w:lastRenderedPageBreak/>
              <w:t>міської ради та структурні підрозділи міської ради</w:t>
            </w:r>
          </w:p>
        </w:tc>
        <w:tc>
          <w:tcPr>
            <w:tcW w:w="2268" w:type="dxa"/>
          </w:tcPr>
          <w:p w14:paraId="67AD1553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lastRenderedPageBreak/>
              <w:t>Міська військова адміністрація, апарат міської ради та структурні підрозділи міської ради</w:t>
            </w:r>
          </w:p>
        </w:tc>
        <w:tc>
          <w:tcPr>
            <w:tcW w:w="992" w:type="dxa"/>
          </w:tcPr>
          <w:p w14:paraId="7617F7CD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2025-2027 роки</w:t>
            </w:r>
          </w:p>
        </w:tc>
        <w:tc>
          <w:tcPr>
            <w:tcW w:w="1347" w:type="dxa"/>
          </w:tcPr>
          <w:p w14:paraId="108A6DD5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Місцевий бюджет</w:t>
            </w:r>
          </w:p>
        </w:tc>
        <w:tc>
          <w:tcPr>
            <w:tcW w:w="970" w:type="dxa"/>
            <w:gridSpan w:val="3"/>
          </w:tcPr>
          <w:p w14:paraId="29A44FAF" w14:textId="6454BF1C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9,0</w:t>
            </w:r>
          </w:p>
        </w:tc>
        <w:tc>
          <w:tcPr>
            <w:tcW w:w="802" w:type="dxa"/>
            <w:gridSpan w:val="2"/>
          </w:tcPr>
          <w:p w14:paraId="1F91B51B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3,0</w:t>
            </w:r>
          </w:p>
        </w:tc>
        <w:tc>
          <w:tcPr>
            <w:tcW w:w="708" w:type="dxa"/>
          </w:tcPr>
          <w:p w14:paraId="33DDA00E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3,0</w:t>
            </w:r>
          </w:p>
        </w:tc>
        <w:tc>
          <w:tcPr>
            <w:tcW w:w="851" w:type="dxa"/>
          </w:tcPr>
          <w:p w14:paraId="58520B5B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3,0</w:t>
            </w:r>
          </w:p>
        </w:tc>
        <w:tc>
          <w:tcPr>
            <w:tcW w:w="3260" w:type="dxa"/>
          </w:tcPr>
          <w:p w14:paraId="5E8A8CD4" w14:textId="2662343A" w:rsidR="008F7DD1" w:rsidRPr="009502CF" w:rsidRDefault="000546F8" w:rsidP="00900374">
            <w:pPr>
              <w:spacing w:line="276" w:lineRule="auto"/>
              <w:jc w:val="both"/>
            </w:pPr>
            <w:r w:rsidRPr="000546F8">
              <w:t xml:space="preserve">Забезпечить 100% покриття робочих місць актуальним ПЗ, усуне ризики прострочення звітності, підвищить безпеку даних до </w:t>
            </w:r>
            <w:r w:rsidRPr="000546F8">
              <w:lastRenderedPageBreak/>
              <w:t xml:space="preserve">рівня Г3 та знизить штрафи за несвоєчасну звітність </w:t>
            </w:r>
          </w:p>
        </w:tc>
      </w:tr>
      <w:tr w:rsidR="008F7DD1" w:rsidRPr="009502CF" w14:paraId="481CAB1C" w14:textId="77777777" w:rsidTr="00610FF6">
        <w:trPr>
          <w:trHeight w:val="139"/>
          <w:jc w:val="center"/>
        </w:trPr>
        <w:tc>
          <w:tcPr>
            <w:tcW w:w="1842" w:type="dxa"/>
            <w:vMerge/>
          </w:tcPr>
          <w:p w14:paraId="16CC1DC1" w14:textId="77777777" w:rsidR="008F7DD1" w:rsidRPr="009502CF" w:rsidRDefault="008F7DD1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2F9E24EB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 xml:space="preserve">Оновлення ліцензій на програмне забезпечення </w:t>
            </w:r>
            <w:r>
              <w:t xml:space="preserve">«АІС Місцеві бюджети </w:t>
            </w:r>
            <w:r w:rsidRPr="009502CF">
              <w:t>для міської військової адміністрації, апарат міської ради та структурні підрозділи міської ради</w:t>
            </w:r>
          </w:p>
        </w:tc>
        <w:tc>
          <w:tcPr>
            <w:tcW w:w="2268" w:type="dxa"/>
          </w:tcPr>
          <w:p w14:paraId="60FB20DD" w14:textId="77777777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Міська військова адміністрація, апарат міської ради та структурні підрозділи міської ради</w:t>
            </w:r>
          </w:p>
        </w:tc>
        <w:tc>
          <w:tcPr>
            <w:tcW w:w="992" w:type="dxa"/>
          </w:tcPr>
          <w:p w14:paraId="1D28A1CB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3AD3A49D" w14:textId="15E79295" w:rsidR="008F7DD1" w:rsidRPr="009502CF" w:rsidRDefault="008F7DD1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70" w:type="dxa"/>
            <w:gridSpan w:val="3"/>
          </w:tcPr>
          <w:p w14:paraId="645EF9E4" w14:textId="105664C3" w:rsidR="008F7DD1" w:rsidRPr="009502CF" w:rsidRDefault="008F7DD1" w:rsidP="00900374">
            <w:pPr>
              <w:spacing w:line="276" w:lineRule="auto"/>
              <w:jc w:val="both"/>
            </w:pPr>
            <w:r>
              <w:t>60,0</w:t>
            </w:r>
          </w:p>
        </w:tc>
        <w:tc>
          <w:tcPr>
            <w:tcW w:w="802" w:type="dxa"/>
            <w:gridSpan w:val="2"/>
          </w:tcPr>
          <w:p w14:paraId="2AA59E62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20,0</w:t>
            </w:r>
          </w:p>
        </w:tc>
        <w:tc>
          <w:tcPr>
            <w:tcW w:w="708" w:type="dxa"/>
          </w:tcPr>
          <w:p w14:paraId="2EB9E76D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20,0</w:t>
            </w:r>
          </w:p>
        </w:tc>
        <w:tc>
          <w:tcPr>
            <w:tcW w:w="851" w:type="dxa"/>
          </w:tcPr>
          <w:p w14:paraId="2CF00190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20,0</w:t>
            </w:r>
          </w:p>
        </w:tc>
        <w:tc>
          <w:tcPr>
            <w:tcW w:w="3260" w:type="dxa"/>
          </w:tcPr>
          <w:p w14:paraId="6BC6E571" w14:textId="028B8CDA" w:rsidR="00E21E8E" w:rsidRDefault="00E21E8E" w:rsidP="00E21E8E">
            <w:pPr>
              <w:pStyle w:val="ae"/>
              <w:jc w:val="both"/>
            </w:pPr>
            <w:r>
              <w:rPr>
                <w:lang w:val="uk-UA"/>
              </w:rPr>
              <w:t>З</w:t>
            </w:r>
            <w:proofErr w:type="spellStart"/>
            <w:r>
              <w:t>абезпечить</w:t>
            </w:r>
            <w:proofErr w:type="spellEnd"/>
            <w:r>
              <w:t xml:space="preserve"> 100% </w:t>
            </w:r>
            <w:proofErr w:type="spellStart"/>
            <w:r>
              <w:t>відповідність</w:t>
            </w:r>
            <w:proofErr w:type="spellEnd"/>
            <w:r>
              <w:t xml:space="preserve"> </w:t>
            </w:r>
            <w:proofErr w:type="spellStart"/>
            <w:r>
              <w:t>звітності</w:t>
            </w:r>
            <w:proofErr w:type="spellEnd"/>
            <w:r>
              <w:t xml:space="preserve"> наказам </w:t>
            </w:r>
            <w:proofErr w:type="spellStart"/>
            <w:r>
              <w:t>Мінфіну</w:t>
            </w:r>
            <w:proofErr w:type="spellEnd"/>
            <w:r>
              <w:t xml:space="preserve">, </w:t>
            </w:r>
            <w:proofErr w:type="spellStart"/>
            <w:r>
              <w:t>інтеграцію</w:t>
            </w:r>
            <w:proofErr w:type="spellEnd"/>
            <w:r>
              <w:t xml:space="preserve"> з LOGICA, </w:t>
            </w:r>
            <w:proofErr w:type="spellStart"/>
            <w:r>
              <w:t>скоротить</w:t>
            </w:r>
            <w:proofErr w:type="spellEnd"/>
            <w:r>
              <w:t xml:space="preserve"> час </w:t>
            </w:r>
            <w:proofErr w:type="spellStart"/>
            <w:r>
              <w:t>обробки</w:t>
            </w:r>
            <w:proofErr w:type="spellEnd"/>
            <w:r>
              <w:t xml:space="preserve"> </w:t>
            </w:r>
            <w:proofErr w:type="spellStart"/>
            <w:r>
              <w:t>документів</w:t>
            </w:r>
            <w:proofErr w:type="spellEnd"/>
            <w:r>
              <w:t xml:space="preserve"> на 30% та </w:t>
            </w:r>
            <w:proofErr w:type="spellStart"/>
            <w:r>
              <w:t>адаптує</w:t>
            </w:r>
            <w:proofErr w:type="spellEnd"/>
            <w:r>
              <w:t xml:space="preserve"> систему до </w:t>
            </w:r>
            <w:proofErr w:type="spellStart"/>
            <w:r>
              <w:t>нових</w:t>
            </w:r>
            <w:proofErr w:type="spellEnd"/>
            <w:r>
              <w:t xml:space="preserve"> </w:t>
            </w:r>
            <w:proofErr w:type="spellStart"/>
            <w:r>
              <w:t>класифікацій</w:t>
            </w:r>
            <w:proofErr w:type="spellEnd"/>
            <w:r>
              <w:t>.</w:t>
            </w:r>
          </w:p>
          <w:p w14:paraId="0E78B74D" w14:textId="292D8482" w:rsidR="008F7DD1" w:rsidRPr="009502CF" w:rsidRDefault="008F7DD1" w:rsidP="00900374">
            <w:pPr>
              <w:spacing w:line="276" w:lineRule="auto"/>
              <w:jc w:val="both"/>
            </w:pPr>
          </w:p>
        </w:tc>
      </w:tr>
      <w:tr w:rsidR="008F7DD1" w:rsidRPr="009502CF" w14:paraId="37E060FC" w14:textId="77777777" w:rsidTr="00610FF6">
        <w:trPr>
          <w:trHeight w:val="139"/>
          <w:jc w:val="center"/>
        </w:trPr>
        <w:tc>
          <w:tcPr>
            <w:tcW w:w="1842" w:type="dxa"/>
            <w:vMerge/>
          </w:tcPr>
          <w:p w14:paraId="0EDD3C79" w14:textId="77777777" w:rsidR="008F7DD1" w:rsidRPr="009502CF" w:rsidRDefault="008F7DD1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5865A5A1" w14:textId="77777777" w:rsidR="008F7DD1" w:rsidRPr="003269E7" w:rsidRDefault="008F7DD1" w:rsidP="00900374">
            <w:pPr>
              <w:spacing w:line="276" w:lineRule="auto"/>
              <w:jc w:val="both"/>
            </w:pPr>
            <w:r w:rsidRPr="009502CF">
              <w:t>Оновлення ліцензій на програмне забезпечення</w:t>
            </w:r>
            <w:r>
              <w:t xml:space="preserve"> «</w:t>
            </w:r>
            <w:r>
              <w:rPr>
                <w:lang w:val="en-US"/>
              </w:rPr>
              <w:t>FIT</w:t>
            </w:r>
            <w:r>
              <w:t xml:space="preserve">-Бюджет» </w:t>
            </w:r>
            <w:r w:rsidRPr="009502CF">
              <w:t>для міської військової адміністрації, апарат міської ради та структурні підрозділи міської ради</w:t>
            </w:r>
          </w:p>
        </w:tc>
        <w:tc>
          <w:tcPr>
            <w:tcW w:w="2268" w:type="dxa"/>
          </w:tcPr>
          <w:p w14:paraId="4E8FE9C1" w14:textId="215C063B" w:rsidR="008F7DD1" w:rsidRPr="009502CF" w:rsidRDefault="008F7DD1" w:rsidP="00900374">
            <w:pPr>
              <w:spacing w:line="276" w:lineRule="auto"/>
              <w:jc w:val="both"/>
            </w:pPr>
            <w:r w:rsidRPr="009502CF">
              <w:t>Міська військова адміністрація, апарат міської ради та структурні підрозділи міської ради</w:t>
            </w:r>
          </w:p>
        </w:tc>
        <w:tc>
          <w:tcPr>
            <w:tcW w:w="992" w:type="dxa"/>
          </w:tcPr>
          <w:p w14:paraId="020769E8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7176A61F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70" w:type="dxa"/>
            <w:gridSpan w:val="3"/>
          </w:tcPr>
          <w:p w14:paraId="6FCFDFFB" w14:textId="4C3CFDD5" w:rsidR="008F7DD1" w:rsidRPr="009502CF" w:rsidRDefault="008F7DD1" w:rsidP="00900374">
            <w:pPr>
              <w:spacing w:line="276" w:lineRule="auto"/>
              <w:jc w:val="both"/>
            </w:pPr>
            <w:r>
              <w:t>108,0</w:t>
            </w:r>
          </w:p>
        </w:tc>
        <w:tc>
          <w:tcPr>
            <w:tcW w:w="802" w:type="dxa"/>
            <w:gridSpan w:val="2"/>
          </w:tcPr>
          <w:p w14:paraId="14D0A688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36,0</w:t>
            </w:r>
          </w:p>
        </w:tc>
        <w:tc>
          <w:tcPr>
            <w:tcW w:w="708" w:type="dxa"/>
          </w:tcPr>
          <w:p w14:paraId="23917D1C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36,0</w:t>
            </w:r>
          </w:p>
        </w:tc>
        <w:tc>
          <w:tcPr>
            <w:tcW w:w="851" w:type="dxa"/>
          </w:tcPr>
          <w:p w14:paraId="1F795C83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36,0</w:t>
            </w:r>
          </w:p>
        </w:tc>
        <w:tc>
          <w:tcPr>
            <w:tcW w:w="3260" w:type="dxa"/>
          </w:tcPr>
          <w:p w14:paraId="0DDED00E" w14:textId="0ED92D8D" w:rsidR="008F7DD1" w:rsidRPr="009502CF" w:rsidRDefault="000546F8" w:rsidP="00900374">
            <w:pPr>
              <w:spacing w:line="276" w:lineRule="auto"/>
              <w:jc w:val="both"/>
            </w:pPr>
            <w:r>
              <w:t>З</w:t>
            </w:r>
            <w:r w:rsidRPr="000546F8">
              <w:t xml:space="preserve">абезпечить повну автоматизацію </w:t>
            </w:r>
            <w:r w:rsidRPr="009502CF">
              <w:t>бухгалтерського обліку</w:t>
            </w:r>
            <w:r w:rsidRPr="000546F8">
              <w:t>, скоротить час на звітність на 25%, інтегрує всі модулі для розпорядників коштів та знизить витрати на альтернативне ПЗ на 15%.</w:t>
            </w:r>
          </w:p>
        </w:tc>
      </w:tr>
      <w:tr w:rsidR="008F7DD1" w:rsidRPr="009502CF" w14:paraId="29D09E29" w14:textId="77777777" w:rsidTr="00610FF6">
        <w:trPr>
          <w:trHeight w:val="139"/>
          <w:jc w:val="center"/>
        </w:trPr>
        <w:tc>
          <w:tcPr>
            <w:tcW w:w="1842" w:type="dxa"/>
            <w:vMerge/>
          </w:tcPr>
          <w:p w14:paraId="35F56A5B" w14:textId="77777777" w:rsidR="008F7DD1" w:rsidRPr="009502CF" w:rsidRDefault="008F7DD1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22FDF17D" w14:textId="4133472A" w:rsidR="008F7DD1" w:rsidRPr="009502CF" w:rsidRDefault="008F7DD1" w:rsidP="00900374">
            <w:pPr>
              <w:spacing w:line="276" w:lineRule="auto"/>
              <w:jc w:val="both"/>
            </w:pPr>
            <w:r>
              <w:t xml:space="preserve">Заправка картриджів для друкуючої техніки </w:t>
            </w:r>
            <w:r w:rsidRPr="009502CF">
              <w:t xml:space="preserve">міської військової адміністрації, апарат міської ради та </w:t>
            </w:r>
            <w:r w:rsidRPr="009502CF">
              <w:lastRenderedPageBreak/>
              <w:t>структурні підрозділи міської ради</w:t>
            </w:r>
          </w:p>
        </w:tc>
        <w:tc>
          <w:tcPr>
            <w:tcW w:w="2268" w:type="dxa"/>
          </w:tcPr>
          <w:p w14:paraId="03260661" w14:textId="2B4047EA" w:rsidR="008F7DD1" w:rsidRPr="009502CF" w:rsidRDefault="008F7DD1" w:rsidP="00900374">
            <w:pPr>
              <w:spacing w:line="276" w:lineRule="auto"/>
              <w:jc w:val="both"/>
            </w:pPr>
            <w:r w:rsidRPr="0036069E">
              <w:lastRenderedPageBreak/>
              <w:t>Міська військова адміністрація, апарат міської ради та структурні підрозділи міської ради</w:t>
            </w:r>
          </w:p>
        </w:tc>
        <w:tc>
          <w:tcPr>
            <w:tcW w:w="992" w:type="dxa"/>
          </w:tcPr>
          <w:p w14:paraId="64CF7307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057CD1CE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64" w:type="dxa"/>
            <w:gridSpan w:val="2"/>
          </w:tcPr>
          <w:p w14:paraId="2089726D" w14:textId="04811DC8" w:rsidR="008F7DD1" w:rsidRPr="009502CF" w:rsidRDefault="008F7DD1" w:rsidP="00900374">
            <w:pPr>
              <w:spacing w:line="276" w:lineRule="auto"/>
              <w:jc w:val="both"/>
            </w:pPr>
            <w:r>
              <w:t>120,0</w:t>
            </w:r>
          </w:p>
        </w:tc>
        <w:tc>
          <w:tcPr>
            <w:tcW w:w="808" w:type="dxa"/>
            <w:gridSpan w:val="3"/>
          </w:tcPr>
          <w:p w14:paraId="53F787FA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40,0</w:t>
            </w:r>
          </w:p>
        </w:tc>
        <w:tc>
          <w:tcPr>
            <w:tcW w:w="708" w:type="dxa"/>
          </w:tcPr>
          <w:p w14:paraId="5A286D7E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40,0</w:t>
            </w:r>
          </w:p>
        </w:tc>
        <w:tc>
          <w:tcPr>
            <w:tcW w:w="851" w:type="dxa"/>
          </w:tcPr>
          <w:p w14:paraId="5BFD5549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>40,0</w:t>
            </w:r>
          </w:p>
        </w:tc>
        <w:tc>
          <w:tcPr>
            <w:tcW w:w="3260" w:type="dxa"/>
          </w:tcPr>
          <w:p w14:paraId="20BDBB8C" w14:textId="77777777" w:rsidR="008F7DD1" w:rsidRPr="009502CF" w:rsidRDefault="008F7DD1" w:rsidP="00900374">
            <w:pPr>
              <w:spacing w:line="276" w:lineRule="auto"/>
              <w:jc w:val="both"/>
            </w:pPr>
            <w:r>
              <w:t xml:space="preserve">Забезпечено роботу друкуючої техніки </w:t>
            </w:r>
            <w:r w:rsidRPr="009502CF">
              <w:t>міської військової адміністрації, апарат міської ради та структурні підрозділи міської ради</w:t>
            </w:r>
            <w:r>
              <w:t xml:space="preserve"> на 100%</w:t>
            </w:r>
          </w:p>
        </w:tc>
      </w:tr>
      <w:tr w:rsidR="00601D67" w:rsidRPr="009502CF" w14:paraId="69F21E37" w14:textId="77777777" w:rsidTr="00610FF6">
        <w:trPr>
          <w:trHeight w:val="139"/>
          <w:jc w:val="center"/>
        </w:trPr>
        <w:tc>
          <w:tcPr>
            <w:tcW w:w="1842" w:type="dxa"/>
          </w:tcPr>
          <w:p w14:paraId="43505C7E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Забезпечення доступу громадян до офіційного </w:t>
            </w:r>
            <w:proofErr w:type="spellStart"/>
            <w:r>
              <w:t>вебсайту</w:t>
            </w:r>
            <w:proofErr w:type="spellEnd"/>
            <w:r>
              <w:t xml:space="preserve"> </w:t>
            </w:r>
          </w:p>
        </w:tc>
        <w:tc>
          <w:tcPr>
            <w:tcW w:w="2406" w:type="dxa"/>
          </w:tcPr>
          <w:p w14:paraId="7CF92031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Оплата хостингу та технічна підтримка офіційного </w:t>
            </w:r>
            <w:proofErr w:type="spellStart"/>
            <w:r>
              <w:t>вебсайту</w:t>
            </w:r>
            <w:proofErr w:type="spellEnd"/>
            <w:r>
              <w:t xml:space="preserve"> Святогірської міської територіальної громади</w:t>
            </w:r>
          </w:p>
        </w:tc>
        <w:tc>
          <w:tcPr>
            <w:tcW w:w="2268" w:type="dxa"/>
          </w:tcPr>
          <w:p w14:paraId="7C54F082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Міська рада</w:t>
            </w:r>
          </w:p>
        </w:tc>
        <w:tc>
          <w:tcPr>
            <w:tcW w:w="992" w:type="dxa"/>
          </w:tcPr>
          <w:p w14:paraId="619B9D0A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29E4858A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64" w:type="dxa"/>
            <w:gridSpan w:val="2"/>
          </w:tcPr>
          <w:p w14:paraId="3EE3D11B" w14:textId="634D7408" w:rsidR="00601D67" w:rsidRPr="009502CF" w:rsidRDefault="00601D67" w:rsidP="00900374">
            <w:pPr>
              <w:spacing w:line="276" w:lineRule="auto"/>
              <w:jc w:val="both"/>
            </w:pPr>
            <w:r>
              <w:t>45,0</w:t>
            </w:r>
          </w:p>
        </w:tc>
        <w:tc>
          <w:tcPr>
            <w:tcW w:w="808" w:type="dxa"/>
            <w:gridSpan w:val="3"/>
          </w:tcPr>
          <w:p w14:paraId="44D9C7B5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15,0</w:t>
            </w:r>
          </w:p>
        </w:tc>
        <w:tc>
          <w:tcPr>
            <w:tcW w:w="708" w:type="dxa"/>
          </w:tcPr>
          <w:p w14:paraId="71CF4EDB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15,0</w:t>
            </w:r>
          </w:p>
        </w:tc>
        <w:tc>
          <w:tcPr>
            <w:tcW w:w="851" w:type="dxa"/>
          </w:tcPr>
          <w:p w14:paraId="39111B2C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15,0</w:t>
            </w:r>
          </w:p>
        </w:tc>
        <w:tc>
          <w:tcPr>
            <w:tcW w:w="3260" w:type="dxa"/>
          </w:tcPr>
          <w:p w14:paraId="604C4B50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Забезпечено доступ громадян (в тому числі осіб з інвалідністю з порушенням зору, слуху та мовлення) до офіційного </w:t>
            </w:r>
            <w:proofErr w:type="spellStart"/>
            <w:r>
              <w:t>вебсайту</w:t>
            </w:r>
            <w:proofErr w:type="spellEnd"/>
          </w:p>
        </w:tc>
      </w:tr>
      <w:tr w:rsidR="00601D67" w:rsidRPr="009502CF" w14:paraId="2E6C94E7" w14:textId="77777777" w:rsidTr="00610FF6">
        <w:trPr>
          <w:trHeight w:val="1895"/>
          <w:jc w:val="center"/>
        </w:trPr>
        <w:tc>
          <w:tcPr>
            <w:tcW w:w="1842" w:type="dxa"/>
          </w:tcPr>
          <w:p w14:paraId="087E223D" w14:textId="3013F03F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Забезпечення оприлюднення відкритих даних у відкритих </w:t>
            </w:r>
            <w:r w:rsidR="003C0112">
              <w:t>машиночитаних форматах</w:t>
            </w:r>
          </w:p>
        </w:tc>
        <w:tc>
          <w:tcPr>
            <w:tcW w:w="2406" w:type="dxa"/>
          </w:tcPr>
          <w:p w14:paraId="69F4341B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Публікація наборів даних на Єдиному </w:t>
            </w:r>
            <w:proofErr w:type="spellStart"/>
            <w:r>
              <w:t>вебпорталі</w:t>
            </w:r>
            <w:proofErr w:type="spellEnd"/>
            <w:r>
              <w:t xml:space="preserve"> відкритих даних</w:t>
            </w:r>
          </w:p>
        </w:tc>
        <w:tc>
          <w:tcPr>
            <w:tcW w:w="2268" w:type="dxa"/>
          </w:tcPr>
          <w:p w14:paraId="587FE79E" w14:textId="4A6266C1" w:rsidR="00601D67" w:rsidRPr="009502CF" w:rsidRDefault="00601D67" w:rsidP="00900374">
            <w:pPr>
              <w:spacing w:line="276" w:lineRule="auto"/>
              <w:jc w:val="both"/>
            </w:pPr>
            <w:r w:rsidRPr="00D84CE1">
              <w:t>Міська військова адміністрація, апарат міської ради та структурні підрозділи міської</w:t>
            </w:r>
            <w:r w:rsidR="003C0112">
              <w:t xml:space="preserve"> </w:t>
            </w:r>
            <w:r w:rsidR="003C0112" w:rsidRPr="00D84CE1">
              <w:t>ради</w:t>
            </w:r>
          </w:p>
        </w:tc>
        <w:tc>
          <w:tcPr>
            <w:tcW w:w="992" w:type="dxa"/>
          </w:tcPr>
          <w:p w14:paraId="3DE5833F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28E8E27A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Не потребує</w:t>
            </w:r>
          </w:p>
        </w:tc>
        <w:tc>
          <w:tcPr>
            <w:tcW w:w="952" w:type="dxa"/>
          </w:tcPr>
          <w:p w14:paraId="09452CF4" w14:textId="10B648C3" w:rsidR="00601D67" w:rsidRPr="009502CF" w:rsidRDefault="00601D67" w:rsidP="00900374">
            <w:pPr>
              <w:spacing w:line="276" w:lineRule="auto"/>
              <w:jc w:val="both"/>
            </w:pPr>
            <w:r w:rsidRPr="00573FF5">
              <w:t>Не потребує</w:t>
            </w:r>
          </w:p>
        </w:tc>
        <w:tc>
          <w:tcPr>
            <w:tcW w:w="764" w:type="dxa"/>
            <w:gridSpan w:val="3"/>
          </w:tcPr>
          <w:p w14:paraId="3DDA3CD2" w14:textId="77777777" w:rsidR="00601D67" w:rsidRPr="009502CF" w:rsidRDefault="00601D67" w:rsidP="00900374">
            <w:pPr>
              <w:spacing w:line="276" w:lineRule="auto"/>
              <w:jc w:val="both"/>
            </w:pPr>
            <w:r w:rsidRPr="00573FF5">
              <w:t>Не потребує</w:t>
            </w:r>
          </w:p>
        </w:tc>
        <w:tc>
          <w:tcPr>
            <w:tcW w:w="764" w:type="dxa"/>
            <w:gridSpan w:val="2"/>
          </w:tcPr>
          <w:p w14:paraId="785C1642" w14:textId="77777777" w:rsidR="00601D67" w:rsidRPr="009502CF" w:rsidRDefault="00601D67" w:rsidP="00900374">
            <w:pPr>
              <w:spacing w:line="276" w:lineRule="auto"/>
              <w:jc w:val="both"/>
            </w:pPr>
            <w:r w:rsidRPr="00573FF5">
              <w:t>Не потребує</w:t>
            </w:r>
          </w:p>
        </w:tc>
        <w:tc>
          <w:tcPr>
            <w:tcW w:w="851" w:type="dxa"/>
          </w:tcPr>
          <w:p w14:paraId="7FCED73C" w14:textId="77777777" w:rsidR="00601D67" w:rsidRPr="009502CF" w:rsidRDefault="00601D67" w:rsidP="00900374">
            <w:pPr>
              <w:spacing w:line="276" w:lineRule="auto"/>
              <w:jc w:val="both"/>
            </w:pPr>
            <w:r w:rsidRPr="00573FF5">
              <w:t>Не потребує</w:t>
            </w:r>
          </w:p>
        </w:tc>
        <w:tc>
          <w:tcPr>
            <w:tcW w:w="3260" w:type="dxa"/>
          </w:tcPr>
          <w:p w14:paraId="3D242357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100% забезпечення публікації наборів даних на Єдиному </w:t>
            </w:r>
            <w:proofErr w:type="spellStart"/>
            <w:r>
              <w:t>вебпорталі</w:t>
            </w:r>
            <w:proofErr w:type="spellEnd"/>
            <w:r>
              <w:t xml:space="preserve"> відкритих даних</w:t>
            </w:r>
          </w:p>
        </w:tc>
      </w:tr>
      <w:tr w:rsidR="003C0112" w:rsidRPr="009502CF" w14:paraId="78177D0D" w14:textId="77777777" w:rsidTr="00610FF6">
        <w:trPr>
          <w:trHeight w:val="489"/>
          <w:jc w:val="center"/>
        </w:trPr>
        <w:tc>
          <w:tcPr>
            <w:tcW w:w="7508" w:type="dxa"/>
            <w:gridSpan w:val="4"/>
            <w:vMerge w:val="restart"/>
          </w:tcPr>
          <w:p w14:paraId="25FC9BF6" w14:textId="1624EC87" w:rsidR="003C0112" w:rsidRDefault="003C0112" w:rsidP="00900374">
            <w:pPr>
              <w:spacing w:line="276" w:lineRule="auto"/>
              <w:jc w:val="both"/>
            </w:pPr>
            <w:r>
              <w:t>Всього за напрямом</w:t>
            </w:r>
          </w:p>
        </w:tc>
        <w:tc>
          <w:tcPr>
            <w:tcW w:w="1347" w:type="dxa"/>
          </w:tcPr>
          <w:p w14:paraId="66F7EBD4" w14:textId="7EDC4CDD" w:rsidR="003C0112" w:rsidRDefault="003C0112" w:rsidP="00900374">
            <w:pPr>
              <w:spacing w:line="276" w:lineRule="auto"/>
              <w:jc w:val="both"/>
            </w:pPr>
            <w:r>
              <w:t>Загальний обсяг</w:t>
            </w:r>
          </w:p>
        </w:tc>
        <w:tc>
          <w:tcPr>
            <w:tcW w:w="952" w:type="dxa"/>
          </w:tcPr>
          <w:p w14:paraId="501F1E73" w14:textId="55A6477B" w:rsidR="003C0112" w:rsidRPr="00573FF5" w:rsidRDefault="001448E2" w:rsidP="00900374">
            <w:pPr>
              <w:spacing w:line="276" w:lineRule="auto"/>
              <w:jc w:val="both"/>
            </w:pPr>
            <w:r>
              <w:t>533,0</w:t>
            </w:r>
          </w:p>
        </w:tc>
        <w:tc>
          <w:tcPr>
            <w:tcW w:w="764" w:type="dxa"/>
            <w:gridSpan w:val="3"/>
          </w:tcPr>
          <w:p w14:paraId="54DFF3F9" w14:textId="10F46539" w:rsidR="003C0112" w:rsidRPr="00573FF5" w:rsidRDefault="001448E2" w:rsidP="00900374">
            <w:pPr>
              <w:spacing w:line="276" w:lineRule="auto"/>
              <w:jc w:val="both"/>
            </w:pPr>
            <w:r>
              <w:t>114,0</w:t>
            </w:r>
          </w:p>
        </w:tc>
        <w:tc>
          <w:tcPr>
            <w:tcW w:w="764" w:type="dxa"/>
            <w:gridSpan w:val="2"/>
          </w:tcPr>
          <w:p w14:paraId="2E9F7B43" w14:textId="6420F2AE" w:rsidR="003C0112" w:rsidRPr="00573FF5" w:rsidRDefault="001448E2" w:rsidP="00900374">
            <w:pPr>
              <w:spacing w:line="276" w:lineRule="auto"/>
              <w:jc w:val="both"/>
            </w:pPr>
            <w:r>
              <w:t>179,0</w:t>
            </w:r>
          </w:p>
        </w:tc>
        <w:tc>
          <w:tcPr>
            <w:tcW w:w="851" w:type="dxa"/>
          </w:tcPr>
          <w:p w14:paraId="37489115" w14:textId="136BDFCD" w:rsidR="003C0112" w:rsidRPr="00573FF5" w:rsidRDefault="00610FF6" w:rsidP="00900374">
            <w:pPr>
              <w:spacing w:line="276" w:lineRule="auto"/>
              <w:jc w:val="both"/>
            </w:pPr>
            <w:r>
              <w:t>240,0</w:t>
            </w:r>
          </w:p>
        </w:tc>
        <w:tc>
          <w:tcPr>
            <w:tcW w:w="3260" w:type="dxa"/>
            <w:vMerge w:val="restart"/>
          </w:tcPr>
          <w:p w14:paraId="75F2A100" w14:textId="77777777" w:rsidR="003C0112" w:rsidRDefault="003C0112" w:rsidP="00900374">
            <w:pPr>
              <w:spacing w:line="276" w:lineRule="auto"/>
              <w:jc w:val="both"/>
            </w:pPr>
          </w:p>
        </w:tc>
      </w:tr>
      <w:tr w:rsidR="003C0112" w:rsidRPr="009502CF" w14:paraId="5F2C638A" w14:textId="77777777" w:rsidTr="00610FF6">
        <w:trPr>
          <w:trHeight w:val="576"/>
          <w:jc w:val="center"/>
        </w:trPr>
        <w:tc>
          <w:tcPr>
            <w:tcW w:w="7508" w:type="dxa"/>
            <w:gridSpan w:val="4"/>
            <w:vMerge/>
          </w:tcPr>
          <w:p w14:paraId="49CADF10" w14:textId="77777777" w:rsidR="003C0112" w:rsidRDefault="003C0112" w:rsidP="00900374">
            <w:pPr>
              <w:spacing w:line="276" w:lineRule="auto"/>
              <w:jc w:val="both"/>
            </w:pPr>
          </w:p>
        </w:tc>
        <w:tc>
          <w:tcPr>
            <w:tcW w:w="1347" w:type="dxa"/>
          </w:tcPr>
          <w:p w14:paraId="06DC377E" w14:textId="7C1A1195" w:rsidR="003C0112" w:rsidRDefault="001448E2" w:rsidP="00900374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52" w:type="dxa"/>
          </w:tcPr>
          <w:p w14:paraId="4949859C" w14:textId="1D1536B3" w:rsidR="003C0112" w:rsidRPr="00573FF5" w:rsidRDefault="001448E2" w:rsidP="00900374">
            <w:pPr>
              <w:spacing w:line="276" w:lineRule="auto"/>
              <w:jc w:val="both"/>
            </w:pPr>
            <w:r>
              <w:t>533,0</w:t>
            </w:r>
          </w:p>
        </w:tc>
        <w:tc>
          <w:tcPr>
            <w:tcW w:w="764" w:type="dxa"/>
            <w:gridSpan w:val="3"/>
          </w:tcPr>
          <w:p w14:paraId="24978B4A" w14:textId="4F8D91C1" w:rsidR="003C0112" w:rsidRPr="00573FF5" w:rsidRDefault="001448E2" w:rsidP="00900374">
            <w:pPr>
              <w:spacing w:line="276" w:lineRule="auto"/>
              <w:jc w:val="both"/>
            </w:pPr>
            <w:r>
              <w:t>114,0</w:t>
            </w:r>
          </w:p>
        </w:tc>
        <w:tc>
          <w:tcPr>
            <w:tcW w:w="764" w:type="dxa"/>
            <w:gridSpan w:val="2"/>
          </w:tcPr>
          <w:p w14:paraId="64C752A6" w14:textId="1234A2E7" w:rsidR="003C0112" w:rsidRPr="00573FF5" w:rsidRDefault="001448E2" w:rsidP="00900374">
            <w:pPr>
              <w:spacing w:line="276" w:lineRule="auto"/>
              <w:jc w:val="both"/>
            </w:pPr>
            <w:r>
              <w:t>179,0</w:t>
            </w:r>
          </w:p>
        </w:tc>
        <w:tc>
          <w:tcPr>
            <w:tcW w:w="851" w:type="dxa"/>
          </w:tcPr>
          <w:p w14:paraId="4DBA900F" w14:textId="2A96CA6B" w:rsidR="003C0112" w:rsidRPr="00573FF5" w:rsidRDefault="00610FF6" w:rsidP="00900374">
            <w:pPr>
              <w:spacing w:line="276" w:lineRule="auto"/>
              <w:jc w:val="both"/>
            </w:pPr>
            <w:r>
              <w:t>240,0</w:t>
            </w:r>
          </w:p>
        </w:tc>
        <w:tc>
          <w:tcPr>
            <w:tcW w:w="3260" w:type="dxa"/>
            <w:vMerge/>
          </w:tcPr>
          <w:p w14:paraId="09355C8E" w14:textId="77777777" w:rsidR="003C0112" w:rsidRDefault="003C0112" w:rsidP="00900374">
            <w:pPr>
              <w:spacing w:line="276" w:lineRule="auto"/>
              <w:jc w:val="both"/>
            </w:pPr>
          </w:p>
        </w:tc>
      </w:tr>
      <w:tr w:rsidR="00601D67" w:rsidRPr="009502CF" w14:paraId="0BD35E7A" w14:textId="77777777" w:rsidTr="00900374">
        <w:trPr>
          <w:trHeight w:val="139"/>
          <w:jc w:val="center"/>
        </w:trPr>
        <w:tc>
          <w:tcPr>
            <w:tcW w:w="15446" w:type="dxa"/>
            <w:gridSpan w:val="13"/>
          </w:tcPr>
          <w:p w14:paraId="169922A9" w14:textId="482EC8E2" w:rsidR="00601D67" w:rsidRPr="00043D99" w:rsidRDefault="00601D67" w:rsidP="00900374">
            <w:pPr>
              <w:spacing w:line="276" w:lineRule="auto"/>
              <w:jc w:val="center"/>
              <w:rPr>
                <w:b/>
                <w:bCs/>
              </w:rPr>
            </w:pPr>
            <w:r w:rsidRPr="00547591">
              <w:rPr>
                <w:b/>
                <w:bCs/>
                <w:sz w:val="28"/>
                <w:szCs w:val="28"/>
              </w:rPr>
              <w:t>Розвиток цифрової грамотності</w:t>
            </w:r>
          </w:p>
        </w:tc>
      </w:tr>
      <w:tr w:rsidR="00601D67" w:rsidRPr="009502CF" w14:paraId="2C19EE28" w14:textId="77777777" w:rsidTr="00610FF6">
        <w:trPr>
          <w:trHeight w:val="1268"/>
          <w:jc w:val="center"/>
        </w:trPr>
        <w:tc>
          <w:tcPr>
            <w:tcW w:w="1842" w:type="dxa"/>
            <w:vMerge w:val="restart"/>
          </w:tcPr>
          <w:p w14:paraId="46DC20D2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Проведення заходів з підвищення рівня цифрової грамотності</w:t>
            </w:r>
          </w:p>
        </w:tc>
        <w:tc>
          <w:tcPr>
            <w:tcW w:w="2406" w:type="dxa"/>
          </w:tcPr>
          <w:p w14:paraId="05E40277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Організація навчання працівників </w:t>
            </w:r>
            <w:r w:rsidRPr="009502CF">
              <w:t xml:space="preserve">міської військової адміністрації, апарат міської ради та структурні </w:t>
            </w:r>
            <w:r w:rsidRPr="009502CF">
              <w:lastRenderedPageBreak/>
              <w:t>підрозділи міської ради</w:t>
            </w:r>
          </w:p>
        </w:tc>
        <w:tc>
          <w:tcPr>
            <w:tcW w:w="2268" w:type="dxa"/>
          </w:tcPr>
          <w:p w14:paraId="173F5178" w14:textId="6C522936" w:rsidR="00601D67" w:rsidRPr="009502CF" w:rsidRDefault="00601D67" w:rsidP="00900374">
            <w:pPr>
              <w:spacing w:line="276" w:lineRule="auto"/>
              <w:jc w:val="both"/>
            </w:pPr>
            <w:r w:rsidRPr="009502CF">
              <w:lastRenderedPageBreak/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lastRenderedPageBreak/>
              <w:t>Святогірської міської</w:t>
            </w:r>
          </w:p>
          <w:p w14:paraId="732531F2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74FA0A72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Донецької області</w:t>
            </w:r>
          </w:p>
        </w:tc>
        <w:tc>
          <w:tcPr>
            <w:tcW w:w="992" w:type="dxa"/>
          </w:tcPr>
          <w:p w14:paraId="376FA93B" w14:textId="77777777" w:rsidR="00601D67" w:rsidRPr="009502CF" w:rsidRDefault="00601D67" w:rsidP="00900374">
            <w:pPr>
              <w:spacing w:line="276" w:lineRule="auto"/>
              <w:jc w:val="both"/>
            </w:pPr>
            <w:r>
              <w:lastRenderedPageBreak/>
              <w:t>2025-2027 роки</w:t>
            </w:r>
          </w:p>
        </w:tc>
        <w:tc>
          <w:tcPr>
            <w:tcW w:w="1347" w:type="dxa"/>
          </w:tcPr>
          <w:p w14:paraId="51BC12FA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952" w:type="dxa"/>
          </w:tcPr>
          <w:p w14:paraId="3730D2CB" w14:textId="22F5B9F8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764" w:type="dxa"/>
            <w:gridSpan w:val="3"/>
          </w:tcPr>
          <w:p w14:paraId="671384A5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764" w:type="dxa"/>
            <w:gridSpan w:val="2"/>
          </w:tcPr>
          <w:p w14:paraId="72D4920B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851" w:type="dxa"/>
          </w:tcPr>
          <w:p w14:paraId="5FF3A39C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3260" w:type="dxa"/>
            <w:vMerge w:val="restart"/>
          </w:tcPr>
          <w:p w14:paraId="20D87C01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Забезпечення підвищення рівня цифрової компетентності працівників</w:t>
            </w:r>
          </w:p>
        </w:tc>
      </w:tr>
      <w:tr w:rsidR="00601D67" w:rsidRPr="009502CF" w14:paraId="0D79A392" w14:textId="77777777" w:rsidTr="00610FF6">
        <w:trPr>
          <w:trHeight w:val="302"/>
          <w:jc w:val="center"/>
        </w:trPr>
        <w:tc>
          <w:tcPr>
            <w:tcW w:w="1842" w:type="dxa"/>
            <w:vMerge/>
          </w:tcPr>
          <w:p w14:paraId="79D24C6B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13CAA78D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Організація проходження працівниками </w:t>
            </w:r>
            <w:r w:rsidRPr="009502CF">
              <w:t>міської військової адміністрації, апарат міської ради та структурні підрозділи міської ради</w:t>
            </w:r>
            <w:r>
              <w:t xml:space="preserve"> тестів «</w:t>
            </w:r>
            <w:proofErr w:type="spellStart"/>
            <w:r>
              <w:t>Цифрограм</w:t>
            </w:r>
            <w:proofErr w:type="spellEnd"/>
            <w:r>
              <w:t xml:space="preserve"> для держслужбовців» та «</w:t>
            </w:r>
            <w:proofErr w:type="spellStart"/>
            <w:r>
              <w:t>Кіберграм</w:t>
            </w:r>
            <w:proofErr w:type="spellEnd"/>
            <w:r>
              <w:t xml:space="preserve">» на платформі </w:t>
            </w:r>
            <w:proofErr w:type="spellStart"/>
            <w:r>
              <w:t>Дія.Освіта</w:t>
            </w:r>
            <w:proofErr w:type="spellEnd"/>
          </w:p>
        </w:tc>
        <w:tc>
          <w:tcPr>
            <w:tcW w:w="2268" w:type="dxa"/>
          </w:tcPr>
          <w:p w14:paraId="608A774E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3B0FD62F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6998A3A9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Донецької області</w:t>
            </w:r>
          </w:p>
        </w:tc>
        <w:tc>
          <w:tcPr>
            <w:tcW w:w="992" w:type="dxa"/>
          </w:tcPr>
          <w:p w14:paraId="1FCB7B64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5C495B81" w14:textId="78D250AA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952" w:type="dxa"/>
          </w:tcPr>
          <w:p w14:paraId="05485C34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764" w:type="dxa"/>
            <w:gridSpan w:val="3"/>
          </w:tcPr>
          <w:p w14:paraId="4405DF6D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764" w:type="dxa"/>
            <w:gridSpan w:val="2"/>
          </w:tcPr>
          <w:p w14:paraId="30593CB4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851" w:type="dxa"/>
          </w:tcPr>
          <w:p w14:paraId="6A7A92A4" w14:textId="77777777" w:rsidR="00601D67" w:rsidRPr="009502CF" w:rsidRDefault="00601D67" w:rsidP="00900374">
            <w:pPr>
              <w:spacing w:line="276" w:lineRule="auto"/>
              <w:jc w:val="both"/>
            </w:pPr>
            <w:r w:rsidRPr="00885049">
              <w:t>Не потребує</w:t>
            </w:r>
          </w:p>
        </w:tc>
        <w:tc>
          <w:tcPr>
            <w:tcW w:w="3260" w:type="dxa"/>
            <w:vMerge/>
          </w:tcPr>
          <w:p w14:paraId="7B5881D4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</w:tr>
      <w:tr w:rsidR="00601D67" w:rsidRPr="009502CF" w14:paraId="4CD5BCE3" w14:textId="77777777" w:rsidTr="00610FF6">
        <w:trPr>
          <w:trHeight w:val="302"/>
          <w:jc w:val="center"/>
        </w:trPr>
        <w:tc>
          <w:tcPr>
            <w:tcW w:w="1842" w:type="dxa"/>
            <w:vMerge/>
          </w:tcPr>
          <w:p w14:paraId="0E84CDC4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17D694BF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Популяризація використання платформи </w:t>
            </w:r>
            <w:proofErr w:type="spellStart"/>
            <w:r>
              <w:t>Дія.Освіта</w:t>
            </w:r>
            <w:proofErr w:type="spellEnd"/>
            <w:r>
              <w:t xml:space="preserve"> через соціальні  мережі та офіційний </w:t>
            </w:r>
            <w:proofErr w:type="spellStart"/>
            <w:r>
              <w:t>вебсайт</w:t>
            </w:r>
            <w:proofErr w:type="spellEnd"/>
            <w:r>
              <w:t xml:space="preserve"> Святогірської міської територіальної громади</w:t>
            </w:r>
          </w:p>
        </w:tc>
        <w:tc>
          <w:tcPr>
            <w:tcW w:w="2268" w:type="dxa"/>
          </w:tcPr>
          <w:p w14:paraId="1E15343D" w14:textId="671D8779" w:rsidR="00601D67" w:rsidRPr="009502CF" w:rsidRDefault="00601D67" w:rsidP="00900374">
            <w:pPr>
              <w:spacing w:line="276" w:lineRule="auto"/>
              <w:jc w:val="both"/>
            </w:pPr>
            <w:r>
              <w:t>С</w:t>
            </w:r>
            <w:r w:rsidRPr="00024B55">
              <w:t>ектор інформаційної діяльності, комунікацій з громадськістю та з питань реінтеграції тимчасово неконтрольованих територій</w:t>
            </w:r>
            <w:r>
              <w:t xml:space="preserve"> та </w:t>
            </w:r>
            <w:r w:rsidRPr="009502CF">
              <w:t xml:space="preserve">Відділ інноваційного </w:t>
            </w:r>
            <w:r w:rsidRPr="009502CF">
              <w:lastRenderedPageBreak/>
              <w:t>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2E81BB43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41F9CE89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Донецької області</w:t>
            </w:r>
          </w:p>
        </w:tc>
        <w:tc>
          <w:tcPr>
            <w:tcW w:w="992" w:type="dxa"/>
          </w:tcPr>
          <w:p w14:paraId="27752567" w14:textId="77777777" w:rsidR="00601D67" w:rsidRPr="009502CF" w:rsidRDefault="00601D67" w:rsidP="00900374">
            <w:pPr>
              <w:spacing w:line="276" w:lineRule="auto"/>
              <w:jc w:val="both"/>
            </w:pPr>
            <w:r>
              <w:lastRenderedPageBreak/>
              <w:t>2025-2027 роки</w:t>
            </w:r>
          </w:p>
        </w:tc>
        <w:tc>
          <w:tcPr>
            <w:tcW w:w="1347" w:type="dxa"/>
          </w:tcPr>
          <w:p w14:paraId="5428ACC5" w14:textId="7F8FABA4" w:rsidR="00601D67" w:rsidRPr="009502CF" w:rsidRDefault="00601D67" w:rsidP="00900374">
            <w:pPr>
              <w:spacing w:line="276" w:lineRule="auto"/>
              <w:jc w:val="both"/>
            </w:pPr>
            <w:r w:rsidRPr="00206E62">
              <w:t>Не потребує</w:t>
            </w:r>
          </w:p>
        </w:tc>
        <w:tc>
          <w:tcPr>
            <w:tcW w:w="952" w:type="dxa"/>
          </w:tcPr>
          <w:p w14:paraId="3778DEEE" w14:textId="7876F28B" w:rsidR="00601D67" w:rsidRPr="009502CF" w:rsidRDefault="00601D67" w:rsidP="00900374">
            <w:pPr>
              <w:spacing w:line="276" w:lineRule="auto"/>
              <w:jc w:val="both"/>
            </w:pPr>
            <w:r w:rsidRPr="00206E62">
              <w:t>Не потребує</w:t>
            </w:r>
          </w:p>
        </w:tc>
        <w:tc>
          <w:tcPr>
            <w:tcW w:w="764" w:type="dxa"/>
            <w:gridSpan w:val="3"/>
          </w:tcPr>
          <w:p w14:paraId="330D1060" w14:textId="77777777" w:rsidR="00601D67" w:rsidRPr="009502CF" w:rsidRDefault="00601D67" w:rsidP="00900374">
            <w:pPr>
              <w:spacing w:line="276" w:lineRule="auto"/>
              <w:jc w:val="both"/>
            </w:pPr>
            <w:r w:rsidRPr="00206E62">
              <w:t>Не потребує</w:t>
            </w:r>
          </w:p>
        </w:tc>
        <w:tc>
          <w:tcPr>
            <w:tcW w:w="764" w:type="dxa"/>
            <w:gridSpan w:val="2"/>
          </w:tcPr>
          <w:p w14:paraId="173A0A65" w14:textId="77777777" w:rsidR="00601D67" w:rsidRPr="009502CF" w:rsidRDefault="00601D67" w:rsidP="00900374">
            <w:pPr>
              <w:spacing w:line="276" w:lineRule="auto"/>
              <w:jc w:val="both"/>
            </w:pPr>
            <w:r w:rsidRPr="00206E62">
              <w:t>Не потребує</w:t>
            </w:r>
          </w:p>
        </w:tc>
        <w:tc>
          <w:tcPr>
            <w:tcW w:w="851" w:type="dxa"/>
          </w:tcPr>
          <w:p w14:paraId="28AD7E2A" w14:textId="77777777" w:rsidR="00601D67" w:rsidRPr="009502CF" w:rsidRDefault="00601D67" w:rsidP="00900374">
            <w:pPr>
              <w:spacing w:line="276" w:lineRule="auto"/>
              <w:jc w:val="both"/>
            </w:pPr>
            <w:r w:rsidRPr="00206E62">
              <w:t>Не потребує</w:t>
            </w:r>
          </w:p>
        </w:tc>
        <w:tc>
          <w:tcPr>
            <w:tcW w:w="3260" w:type="dxa"/>
          </w:tcPr>
          <w:p w14:paraId="22CDD0F3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Залучення мешканців громади до навчання на платформі </w:t>
            </w:r>
            <w:proofErr w:type="spellStart"/>
            <w:r>
              <w:t>Дія.Освіта</w:t>
            </w:r>
            <w:proofErr w:type="spellEnd"/>
          </w:p>
        </w:tc>
      </w:tr>
      <w:tr w:rsidR="00601D67" w:rsidRPr="009502CF" w14:paraId="423215CB" w14:textId="77777777" w:rsidTr="00610FF6">
        <w:trPr>
          <w:trHeight w:val="302"/>
          <w:jc w:val="center"/>
        </w:trPr>
        <w:tc>
          <w:tcPr>
            <w:tcW w:w="1842" w:type="dxa"/>
            <w:vMerge w:val="restart"/>
          </w:tcPr>
          <w:p w14:paraId="3EBC3CA9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Проведення заходів з підвищення рівня безпекового поводження в кіберпросторі </w:t>
            </w:r>
          </w:p>
        </w:tc>
        <w:tc>
          <w:tcPr>
            <w:tcW w:w="2406" w:type="dxa"/>
          </w:tcPr>
          <w:p w14:paraId="56700452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Щорічне підвищення кваліфікації за програмами з </w:t>
            </w:r>
            <w:proofErr w:type="spellStart"/>
            <w:r>
              <w:t>кібербезпеки</w:t>
            </w:r>
            <w:proofErr w:type="spellEnd"/>
            <w:r>
              <w:t xml:space="preserve"> працівниками </w:t>
            </w:r>
            <w:r w:rsidRPr="009502CF">
              <w:t>міської військової адміністрації, апарат міської ради та структурні підрозділи міської ради</w:t>
            </w:r>
          </w:p>
        </w:tc>
        <w:tc>
          <w:tcPr>
            <w:tcW w:w="2268" w:type="dxa"/>
          </w:tcPr>
          <w:p w14:paraId="2262B155" w14:textId="277F9B6C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3F39C0CD" w14:textId="2EC2735F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ради Краматорського району</w:t>
            </w:r>
          </w:p>
          <w:p w14:paraId="25A657C9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Донецької області</w:t>
            </w:r>
          </w:p>
        </w:tc>
        <w:tc>
          <w:tcPr>
            <w:tcW w:w="992" w:type="dxa"/>
          </w:tcPr>
          <w:p w14:paraId="79826F4A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2025-2027 роки</w:t>
            </w:r>
          </w:p>
        </w:tc>
        <w:tc>
          <w:tcPr>
            <w:tcW w:w="1347" w:type="dxa"/>
          </w:tcPr>
          <w:p w14:paraId="1BF46FB5" w14:textId="5393AA01" w:rsidR="00601D67" w:rsidRPr="009502CF" w:rsidRDefault="00601D67" w:rsidP="00900374">
            <w:pPr>
              <w:spacing w:line="276" w:lineRule="auto"/>
              <w:jc w:val="both"/>
            </w:pPr>
            <w:r w:rsidRPr="00BF0CDE">
              <w:t>Не потребує</w:t>
            </w:r>
          </w:p>
        </w:tc>
        <w:tc>
          <w:tcPr>
            <w:tcW w:w="952" w:type="dxa"/>
          </w:tcPr>
          <w:p w14:paraId="0B6E361E" w14:textId="354DA31D" w:rsidR="00601D67" w:rsidRPr="009502CF" w:rsidRDefault="00601D67" w:rsidP="00900374">
            <w:pPr>
              <w:spacing w:line="276" w:lineRule="auto"/>
              <w:jc w:val="both"/>
            </w:pPr>
            <w:r w:rsidRPr="00BF0CDE">
              <w:t>Не потребує</w:t>
            </w:r>
          </w:p>
        </w:tc>
        <w:tc>
          <w:tcPr>
            <w:tcW w:w="764" w:type="dxa"/>
            <w:gridSpan w:val="3"/>
          </w:tcPr>
          <w:p w14:paraId="1E1EDBB1" w14:textId="77777777" w:rsidR="00601D67" w:rsidRPr="009502CF" w:rsidRDefault="00601D67" w:rsidP="00900374">
            <w:pPr>
              <w:spacing w:line="276" w:lineRule="auto"/>
              <w:jc w:val="both"/>
            </w:pPr>
            <w:r w:rsidRPr="00BF0CDE">
              <w:t>Не потребує</w:t>
            </w:r>
          </w:p>
        </w:tc>
        <w:tc>
          <w:tcPr>
            <w:tcW w:w="764" w:type="dxa"/>
            <w:gridSpan w:val="2"/>
          </w:tcPr>
          <w:p w14:paraId="20DED105" w14:textId="77777777" w:rsidR="00601D67" w:rsidRPr="009502CF" w:rsidRDefault="00601D67" w:rsidP="00900374">
            <w:pPr>
              <w:spacing w:line="276" w:lineRule="auto"/>
              <w:jc w:val="both"/>
            </w:pPr>
            <w:r w:rsidRPr="00BF0CDE">
              <w:t>Не потребує</w:t>
            </w:r>
          </w:p>
        </w:tc>
        <w:tc>
          <w:tcPr>
            <w:tcW w:w="851" w:type="dxa"/>
          </w:tcPr>
          <w:p w14:paraId="1F057DBE" w14:textId="77777777" w:rsidR="00601D67" w:rsidRPr="009502CF" w:rsidRDefault="00601D67" w:rsidP="00900374">
            <w:pPr>
              <w:spacing w:line="276" w:lineRule="auto"/>
              <w:jc w:val="both"/>
            </w:pPr>
            <w:r w:rsidRPr="00BF0CDE">
              <w:t>Не потребує</w:t>
            </w:r>
          </w:p>
        </w:tc>
        <w:tc>
          <w:tcPr>
            <w:tcW w:w="3260" w:type="dxa"/>
            <w:vMerge w:val="restart"/>
          </w:tcPr>
          <w:p w14:paraId="30B59C18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>Підвищення обізнаності посадових осіб у сфері кіберзахисту та кібергігієни</w:t>
            </w:r>
          </w:p>
        </w:tc>
      </w:tr>
      <w:tr w:rsidR="00601D67" w:rsidRPr="009502CF" w14:paraId="0507E7EF" w14:textId="77777777" w:rsidTr="00610FF6">
        <w:trPr>
          <w:trHeight w:val="302"/>
          <w:jc w:val="center"/>
        </w:trPr>
        <w:tc>
          <w:tcPr>
            <w:tcW w:w="1842" w:type="dxa"/>
            <w:vMerge/>
          </w:tcPr>
          <w:p w14:paraId="167AD4C1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  <w:tc>
          <w:tcPr>
            <w:tcW w:w="2406" w:type="dxa"/>
          </w:tcPr>
          <w:p w14:paraId="0140B8F3" w14:textId="77777777" w:rsidR="00601D67" w:rsidRPr="009502CF" w:rsidRDefault="00601D67" w:rsidP="00900374">
            <w:pPr>
              <w:spacing w:line="276" w:lineRule="auto"/>
              <w:jc w:val="both"/>
            </w:pPr>
            <w:r>
              <w:t xml:space="preserve">Проведення навчань з працівниками </w:t>
            </w:r>
            <w:r w:rsidRPr="009502CF">
              <w:t xml:space="preserve">міської військової адміністрації, апарат міської ради та структурні підрозділи міської </w:t>
            </w:r>
            <w:r w:rsidRPr="009502CF">
              <w:lastRenderedPageBreak/>
              <w:t>ради</w:t>
            </w:r>
            <w:r>
              <w:t xml:space="preserve"> за напрямом кібергігієни</w:t>
            </w:r>
          </w:p>
        </w:tc>
        <w:tc>
          <w:tcPr>
            <w:tcW w:w="2268" w:type="dxa"/>
          </w:tcPr>
          <w:p w14:paraId="2B03E4AC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lastRenderedPageBreak/>
              <w:t>Відділ інноваційного розвитку, зовнішніх відносин та комп'ютерного забезпечення</w:t>
            </w:r>
            <w:r>
              <w:t xml:space="preserve"> </w:t>
            </w:r>
            <w:r w:rsidRPr="009502CF">
              <w:t>Святогірської міської</w:t>
            </w:r>
          </w:p>
          <w:p w14:paraId="4F685C46" w14:textId="65E1CD03" w:rsidR="00601D67" w:rsidRPr="009502CF" w:rsidRDefault="00601D67" w:rsidP="00900374">
            <w:pPr>
              <w:spacing w:line="276" w:lineRule="auto"/>
              <w:jc w:val="both"/>
            </w:pPr>
            <w:r w:rsidRPr="009502CF">
              <w:lastRenderedPageBreak/>
              <w:t>ради Краматорського району</w:t>
            </w:r>
          </w:p>
          <w:p w14:paraId="71A8BAD6" w14:textId="77777777" w:rsidR="00601D67" w:rsidRPr="009502CF" w:rsidRDefault="00601D67" w:rsidP="00900374">
            <w:pPr>
              <w:spacing w:line="276" w:lineRule="auto"/>
              <w:jc w:val="both"/>
            </w:pPr>
            <w:r w:rsidRPr="009502CF">
              <w:t>Донецької області</w:t>
            </w:r>
          </w:p>
        </w:tc>
        <w:tc>
          <w:tcPr>
            <w:tcW w:w="992" w:type="dxa"/>
          </w:tcPr>
          <w:p w14:paraId="71149E52" w14:textId="77777777" w:rsidR="00601D67" w:rsidRPr="009502CF" w:rsidRDefault="00601D67" w:rsidP="00900374">
            <w:pPr>
              <w:spacing w:line="276" w:lineRule="auto"/>
              <w:jc w:val="both"/>
            </w:pPr>
            <w:r>
              <w:lastRenderedPageBreak/>
              <w:t>2025-2027 роки</w:t>
            </w:r>
          </w:p>
        </w:tc>
        <w:tc>
          <w:tcPr>
            <w:tcW w:w="1347" w:type="dxa"/>
          </w:tcPr>
          <w:p w14:paraId="3F0AB649" w14:textId="419B39E9" w:rsidR="00601D67" w:rsidRPr="009502CF" w:rsidRDefault="00601D67" w:rsidP="00900374">
            <w:pPr>
              <w:spacing w:line="276" w:lineRule="auto"/>
              <w:jc w:val="both"/>
            </w:pPr>
            <w:r w:rsidRPr="00712575">
              <w:t>Не потребує</w:t>
            </w:r>
          </w:p>
        </w:tc>
        <w:tc>
          <w:tcPr>
            <w:tcW w:w="952" w:type="dxa"/>
          </w:tcPr>
          <w:p w14:paraId="18FFEA29" w14:textId="283F9F9E" w:rsidR="00601D67" w:rsidRPr="009502CF" w:rsidRDefault="00601D67" w:rsidP="00900374">
            <w:pPr>
              <w:spacing w:line="276" w:lineRule="auto"/>
              <w:jc w:val="both"/>
            </w:pPr>
            <w:r w:rsidRPr="00712575">
              <w:t>Не потребує</w:t>
            </w:r>
          </w:p>
        </w:tc>
        <w:tc>
          <w:tcPr>
            <w:tcW w:w="764" w:type="dxa"/>
            <w:gridSpan w:val="3"/>
          </w:tcPr>
          <w:p w14:paraId="2CC6DFFE" w14:textId="77777777" w:rsidR="00601D67" w:rsidRPr="009502CF" w:rsidRDefault="00601D67" w:rsidP="00900374">
            <w:pPr>
              <w:spacing w:line="276" w:lineRule="auto"/>
              <w:jc w:val="both"/>
            </w:pPr>
            <w:r w:rsidRPr="00712575">
              <w:t>Не потребує</w:t>
            </w:r>
          </w:p>
        </w:tc>
        <w:tc>
          <w:tcPr>
            <w:tcW w:w="764" w:type="dxa"/>
            <w:gridSpan w:val="2"/>
          </w:tcPr>
          <w:p w14:paraId="648BD67B" w14:textId="77777777" w:rsidR="00601D67" w:rsidRPr="009502CF" w:rsidRDefault="00601D67" w:rsidP="00900374">
            <w:pPr>
              <w:spacing w:line="276" w:lineRule="auto"/>
              <w:jc w:val="both"/>
            </w:pPr>
            <w:r w:rsidRPr="00712575">
              <w:t>Не потребує</w:t>
            </w:r>
          </w:p>
        </w:tc>
        <w:tc>
          <w:tcPr>
            <w:tcW w:w="851" w:type="dxa"/>
          </w:tcPr>
          <w:p w14:paraId="63B02A43" w14:textId="77777777" w:rsidR="00601D67" w:rsidRPr="009502CF" w:rsidRDefault="00601D67" w:rsidP="00900374">
            <w:pPr>
              <w:spacing w:line="276" w:lineRule="auto"/>
              <w:jc w:val="both"/>
            </w:pPr>
            <w:r w:rsidRPr="00712575">
              <w:t>Не потребує</w:t>
            </w:r>
          </w:p>
        </w:tc>
        <w:tc>
          <w:tcPr>
            <w:tcW w:w="3260" w:type="dxa"/>
            <w:vMerge/>
          </w:tcPr>
          <w:p w14:paraId="785236A9" w14:textId="77777777" w:rsidR="00601D67" w:rsidRPr="009502CF" w:rsidRDefault="00601D67" w:rsidP="00900374">
            <w:pPr>
              <w:spacing w:line="276" w:lineRule="auto"/>
              <w:jc w:val="both"/>
            </w:pPr>
          </w:p>
        </w:tc>
      </w:tr>
      <w:tr w:rsidR="009E0475" w:rsidRPr="009502CF" w14:paraId="159F1BD4" w14:textId="77777777" w:rsidTr="0097538A">
        <w:trPr>
          <w:trHeight w:val="764"/>
          <w:jc w:val="center"/>
        </w:trPr>
        <w:tc>
          <w:tcPr>
            <w:tcW w:w="7508" w:type="dxa"/>
            <w:gridSpan w:val="4"/>
            <w:vMerge w:val="restart"/>
          </w:tcPr>
          <w:p w14:paraId="75313569" w14:textId="538C6EC5" w:rsidR="009E0475" w:rsidRPr="009502CF" w:rsidRDefault="009E0475" w:rsidP="009E0475">
            <w:pPr>
              <w:spacing w:line="276" w:lineRule="auto"/>
              <w:jc w:val="both"/>
            </w:pPr>
            <w:r>
              <w:t>Всього за напрямом</w:t>
            </w:r>
          </w:p>
        </w:tc>
        <w:tc>
          <w:tcPr>
            <w:tcW w:w="1347" w:type="dxa"/>
          </w:tcPr>
          <w:p w14:paraId="7BDAF374" w14:textId="323228E7" w:rsidR="009E0475" w:rsidRPr="009502CF" w:rsidRDefault="009E0475" w:rsidP="009E0475">
            <w:pPr>
              <w:spacing w:line="276" w:lineRule="auto"/>
              <w:jc w:val="both"/>
            </w:pPr>
            <w:r>
              <w:t>Загальний обсяг</w:t>
            </w:r>
          </w:p>
        </w:tc>
        <w:tc>
          <w:tcPr>
            <w:tcW w:w="952" w:type="dxa"/>
          </w:tcPr>
          <w:p w14:paraId="19BAA227" w14:textId="762BA78B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764" w:type="dxa"/>
            <w:gridSpan w:val="3"/>
          </w:tcPr>
          <w:p w14:paraId="27EB7322" w14:textId="14FF846F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764" w:type="dxa"/>
            <w:gridSpan w:val="2"/>
          </w:tcPr>
          <w:p w14:paraId="0EACA557" w14:textId="6D0B2910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851" w:type="dxa"/>
          </w:tcPr>
          <w:p w14:paraId="104FA0BF" w14:textId="2A788E23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3260" w:type="dxa"/>
            <w:vMerge w:val="restart"/>
          </w:tcPr>
          <w:p w14:paraId="59D68452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</w:tr>
      <w:tr w:rsidR="009E0475" w:rsidRPr="009502CF" w14:paraId="6F4F45F7" w14:textId="77777777" w:rsidTr="00203500">
        <w:trPr>
          <w:trHeight w:val="765"/>
          <w:jc w:val="center"/>
        </w:trPr>
        <w:tc>
          <w:tcPr>
            <w:tcW w:w="7508" w:type="dxa"/>
            <w:gridSpan w:val="4"/>
            <w:vMerge/>
          </w:tcPr>
          <w:p w14:paraId="612EF56B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  <w:tc>
          <w:tcPr>
            <w:tcW w:w="1347" w:type="dxa"/>
          </w:tcPr>
          <w:p w14:paraId="6189F3D1" w14:textId="40DE96D8" w:rsidR="009E0475" w:rsidRPr="009502CF" w:rsidRDefault="009E0475" w:rsidP="009E0475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52" w:type="dxa"/>
          </w:tcPr>
          <w:p w14:paraId="045B92FD" w14:textId="03C76F25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764" w:type="dxa"/>
            <w:gridSpan w:val="3"/>
          </w:tcPr>
          <w:p w14:paraId="4822A344" w14:textId="29884D53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764" w:type="dxa"/>
            <w:gridSpan w:val="2"/>
          </w:tcPr>
          <w:p w14:paraId="73DE39BF" w14:textId="603348B1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851" w:type="dxa"/>
          </w:tcPr>
          <w:p w14:paraId="2F5A509F" w14:textId="6DF19467" w:rsidR="009E0475" w:rsidRPr="009502CF" w:rsidRDefault="009E0475" w:rsidP="009E0475">
            <w:pPr>
              <w:spacing w:line="276" w:lineRule="auto"/>
              <w:jc w:val="both"/>
            </w:pPr>
            <w:r w:rsidRPr="007D02B6">
              <w:t>Не потребує</w:t>
            </w:r>
          </w:p>
        </w:tc>
        <w:tc>
          <w:tcPr>
            <w:tcW w:w="3260" w:type="dxa"/>
            <w:vMerge/>
          </w:tcPr>
          <w:p w14:paraId="36D39D88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</w:tr>
      <w:tr w:rsidR="009E0475" w:rsidRPr="009502CF" w14:paraId="388FB4C7" w14:textId="77777777" w:rsidTr="0097538A">
        <w:trPr>
          <w:trHeight w:val="820"/>
          <w:jc w:val="center"/>
        </w:trPr>
        <w:tc>
          <w:tcPr>
            <w:tcW w:w="7508" w:type="dxa"/>
            <w:gridSpan w:val="4"/>
            <w:vMerge w:val="restart"/>
          </w:tcPr>
          <w:p w14:paraId="56AE8780" w14:textId="311F14EB" w:rsidR="009E0475" w:rsidRPr="0097538A" w:rsidRDefault="009E0475" w:rsidP="009E0475">
            <w:pPr>
              <w:spacing w:line="276" w:lineRule="auto"/>
              <w:jc w:val="both"/>
              <w:rPr>
                <w:b/>
                <w:bCs/>
              </w:rPr>
            </w:pPr>
            <w:r w:rsidRPr="0097538A">
              <w:rPr>
                <w:b/>
                <w:bCs/>
                <w:sz w:val="28"/>
                <w:szCs w:val="28"/>
              </w:rPr>
              <w:t>Всього за програмою</w:t>
            </w:r>
          </w:p>
        </w:tc>
        <w:tc>
          <w:tcPr>
            <w:tcW w:w="1347" w:type="dxa"/>
          </w:tcPr>
          <w:p w14:paraId="009127B9" w14:textId="77EC2628" w:rsidR="009E0475" w:rsidRPr="009502CF" w:rsidRDefault="009E0475" w:rsidP="009E0475">
            <w:pPr>
              <w:spacing w:line="276" w:lineRule="auto"/>
              <w:jc w:val="both"/>
            </w:pPr>
            <w:r>
              <w:t>Загальний обсяг</w:t>
            </w:r>
          </w:p>
        </w:tc>
        <w:tc>
          <w:tcPr>
            <w:tcW w:w="952" w:type="dxa"/>
          </w:tcPr>
          <w:p w14:paraId="5BAD9F19" w14:textId="3BAB239B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533,0</w:t>
            </w:r>
          </w:p>
        </w:tc>
        <w:tc>
          <w:tcPr>
            <w:tcW w:w="764" w:type="dxa"/>
            <w:gridSpan w:val="3"/>
          </w:tcPr>
          <w:p w14:paraId="2EBD7972" w14:textId="2F81D6B0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114,0</w:t>
            </w:r>
          </w:p>
        </w:tc>
        <w:tc>
          <w:tcPr>
            <w:tcW w:w="764" w:type="dxa"/>
            <w:gridSpan w:val="2"/>
          </w:tcPr>
          <w:p w14:paraId="35E8D6EB" w14:textId="2315EE90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179,0</w:t>
            </w:r>
          </w:p>
        </w:tc>
        <w:tc>
          <w:tcPr>
            <w:tcW w:w="851" w:type="dxa"/>
          </w:tcPr>
          <w:p w14:paraId="4089BA4E" w14:textId="1B6DCEE0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240,0</w:t>
            </w:r>
          </w:p>
        </w:tc>
        <w:tc>
          <w:tcPr>
            <w:tcW w:w="3260" w:type="dxa"/>
            <w:vMerge w:val="restart"/>
          </w:tcPr>
          <w:p w14:paraId="7EBD205E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</w:tr>
      <w:tr w:rsidR="009E0475" w:rsidRPr="009502CF" w14:paraId="1B49155E" w14:textId="77777777" w:rsidTr="00DE5610">
        <w:trPr>
          <w:trHeight w:val="864"/>
          <w:jc w:val="center"/>
        </w:trPr>
        <w:tc>
          <w:tcPr>
            <w:tcW w:w="7508" w:type="dxa"/>
            <w:gridSpan w:val="4"/>
            <w:vMerge/>
          </w:tcPr>
          <w:p w14:paraId="2E47008B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  <w:tc>
          <w:tcPr>
            <w:tcW w:w="1347" w:type="dxa"/>
          </w:tcPr>
          <w:p w14:paraId="74EC929C" w14:textId="57221595" w:rsidR="009E0475" w:rsidRPr="009502CF" w:rsidRDefault="009E0475" w:rsidP="009E0475">
            <w:pPr>
              <w:spacing w:line="276" w:lineRule="auto"/>
              <w:jc w:val="both"/>
            </w:pPr>
            <w:r>
              <w:t>Місцевий Бюджет</w:t>
            </w:r>
          </w:p>
        </w:tc>
        <w:tc>
          <w:tcPr>
            <w:tcW w:w="952" w:type="dxa"/>
          </w:tcPr>
          <w:p w14:paraId="32C15AC4" w14:textId="5EA62291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533,0</w:t>
            </w:r>
          </w:p>
        </w:tc>
        <w:tc>
          <w:tcPr>
            <w:tcW w:w="764" w:type="dxa"/>
            <w:gridSpan w:val="3"/>
          </w:tcPr>
          <w:p w14:paraId="3EC3E0DA" w14:textId="2689018C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114,0</w:t>
            </w:r>
          </w:p>
        </w:tc>
        <w:tc>
          <w:tcPr>
            <w:tcW w:w="764" w:type="dxa"/>
            <w:gridSpan w:val="2"/>
          </w:tcPr>
          <w:p w14:paraId="7B95E841" w14:textId="710D2EC6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179,0</w:t>
            </w:r>
          </w:p>
        </w:tc>
        <w:tc>
          <w:tcPr>
            <w:tcW w:w="851" w:type="dxa"/>
          </w:tcPr>
          <w:p w14:paraId="40FBF661" w14:textId="21C856BF" w:rsidR="009E0475" w:rsidRPr="009502CF" w:rsidRDefault="009E0475" w:rsidP="009E0475">
            <w:pPr>
              <w:spacing w:line="276" w:lineRule="auto"/>
              <w:jc w:val="both"/>
            </w:pPr>
            <w:r w:rsidRPr="00EB26CC">
              <w:t>240,0</w:t>
            </w:r>
          </w:p>
        </w:tc>
        <w:tc>
          <w:tcPr>
            <w:tcW w:w="3260" w:type="dxa"/>
            <w:vMerge/>
          </w:tcPr>
          <w:p w14:paraId="1D27CF51" w14:textId="77777777" w:rsidR="009E0475" w:rsidRPr="009502CF" w:rsidRDefault="009E0475" w:rsidP="009E0475">
            <w:pPr>
              <w:spacing w:line="276" w:lineRule="auto"/>
              <w:jc w:val="both"/>
            </w:pPr>
          </w:p>
        </w:tc>
      </w:tr>
    </w:tbl>
    <w:p w14:paraId="13FB45EC" w14:textId="2DFD4FA8" w:rsidR="00601D67" w:rsidRPr="0016648D" w:rsidRDefault="00601D67" w:rsidP="00601D67"/>
    <w:p w14:paraId="31E74AD5" w14:textId="55CBA7B9" w:rsidR="00BD155A" w:rsidRPr="009502CF" w:rsidRDefault="00BD155A" w:rsidP="009F6359">
      <w:pPr>
        <w:spacing w:line="276" w:lineRule="auto"/>
        <w:ind w:left="720"/>
        <w:jc w:val="both"/>
      </w:pPr>
    </w:p>
    <w:p w14:paraId="7C08B150" w14:textId="0EFB5860" w:rsidR="00A7367E" w:rsidRPr="009502CF" w:rsidRDefault="00A7367E" w:rsidP="009F6359">
      <w:pPr>
        <w:spacing w:line="276" w:lineRule="auto"/>
        <w:ind w:left="720"/>
        <w:jc w:val="both"/>
      </w:pPr>
    </w:p>
    <w:p w14:paraId="03865F72" w14:textId="416795EE" w:rsidR="009E0475" w:rsidRPr="009E0475" w:rsidRDefault="009E0475" w:rsidP="009E0475">
      <w:pPr>
        <w:spacing w:line="276" w:lineRule="auto"/>
        <w:jc w:val="both"/>
        <w:rPr>
          <w:sz w:val="28"/>
          <w:szCs w:val="28"/>
        </w:rPr>
      </w:pPr>
    </w:p>
    <w:p w14:paraId="550859FA" w14:textId="4926B0CD" w:rsidR="009E0475" w:rsidRPr="009E0475" w:rsidRDefault="009E0475" w:rsidP="009E0475">
      <w:pPr>
        <w:tabs>
          <w:tab w:val="left" w:pos="5614"/>
        </w:tabs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Начальник відділу </w:t>
      </w:r>
      <w:r w:rsidRPr="009E0475">
        <w:rPr>
          <w:sz w:val="28"/>
          <w:szCs w:val="28"/>
        </w:rPr>
        <w:tab/>
        <w:t xml:space="preserve">          </w:t>
      </w:r>
      <w:r w:rsidRPr="009E0475">
        <w:rPr>
          <w:sz w:val="28"/>
          <w:szCs w:val="28"/>
          <w:lang w:val="en-US"/>
        </w:rPr>
        <w:t xml:space="preserve">                       </w:t>
      </w:r>
      <w:r w:rsidRPr="009E0475">
        <w:rPr>
          <w:sz w:val="28"/>
          <w:szCs w:val="28"/>
        </w:rPr>
        <w:t xml:space="preserve">                                                           Сергій КОВАЛЬОВ</w:t>
      </w:r>
    </w:p>
    <w:p w14:paraId="3C70A330" w14:textId="081FFAA2" w:rsidR="009E0475" w:rsidRPr="009E0475" w:rsidRDefault="009E0475" w:rsidP="009E0475">
      <w:pPr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інноваційного розвитку, </w:t>
      </w:r>
      <w:r w:rsidR="008005CC">
        <w:rPr>
          <w:sz w:val="28"/>
          <w:szCs w:val="28"/>
        </w:rPr>
        <w:t xml:space="preserve">  </w:t>
      </w:r>
    </w:p>
    <w:p w14:paraId="48313A55" w14:textId="77777777" w:rsidR="009E0475" w:rsidRPr="009E0475" w:rsidRDefault="009E0475" w:rsidP="009E0475">
      <w:pPr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 xml:space="preserve">зовнішніх відносин та </w:t>
      </w:r>
    </w:p>
    <w:p w14:paraId="2397BD2D" w14:textId="77777777" w:rsidR="009E0475" w:rsidRPr="009E0475" w:rsidRDefault="009E0475" w:rsidP="009E0475">
      <w:pPr>
        <w:spacing w:line="276" w:lineRule="auto"/>
        <w:jc w:val="both"/>
        <w:rPr>
          <w:sz w:val="28"/>
          <w:szCs w:val="28"/>
        </w:rPr>
      </w:pPr>
      <w:r w:rsidRPr="009E0475">
        <w:rPr>
          <w:sz w:val="28"/>
          <w:szCs w:val="28"/>
        </w:rPr>
        <w:t>комп'ютерного забезпечення</w:t>
      </w:r>
    </w:p>
    <w:p w14:paraId="02E5DF26" w14:textId="4FFAC51A" w:rsidR="00A7367E" w:rsidRDefault="00A7367E" w:rsidP="009F6359">
      <w:pPr>
        <w:spacing w:line="276" w:lineRule="auto"/>
        <w:ind w:left="720"/>
        <w:jc w:val="both"/>
        <w:rPr>
          <w:sz w:val="28"/>
          <w:szCs w:val="28"/>
          <w:lang w:val="ru-RU"/>
        </w:rPr>
      </w:pPr>
    </w:p>
    <w:p w14:paraId="62684771" w14:textId="5589A173" w:rsidR="002C4E33" w:rsidRPr="002C4E33" w:rsidRDefault="002C4E33" w:rsidP="002C4E33">
      <w:pPr>
        <w:rPr>
          <w:sz w:val="28"/>
          <w:szCs w:val="28"/>
          <w:lang w:val="ru-RU"/>
        </w:rPr>
      </w:pPr>
    </w:p>
    <w:p w14:paraId="1C03AC18" w14:textId="53EDDD19" w:rsidR="002C4E33" w:rsidRPr="002C4E33" w:rsidRDefault="002C4E33" w:rsidP="002C4E33">
      <w:pPr>
        <w:rPr>
          <w:sz w:val="28"/>
          <w:szCs w:val="28"/>
          <w:lang w:val="ru-RU"/>
        </w:rPr>
      </w:pPr>
    </w:p>
    <w:p w14:paraId="6747F3C0" w14:textId="4E5F0DA0" w:rsidR="002C4E33" w:rsidRPr="002C4E33" w:rsidRDefault="002C4E33" w:rsidP="002C4E33">
      <w:pPr>
        <w:rPr>
          <w:sz w:val="28"/>
          <w:szCs w:val="28"/>
          <w:lang w:val="ru-RU"/>
        </w:rPr>
      </w:pPr>
    </w:p>
    <w:p w14:paraId="26504D92" w14:textId="614BDCF9" w:rsidR="002C4E33" w:rsidRPr="003B5563" w:rsidRDefault="002C4E33" w:rsidP="003B5563">
      <w:pPr>
        <w:tabs>
          <w:tab w:val="left" w:pos="1074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sectPr w:rsidR="002C4E33" w:rsidRPr="003B5563" w:rsidSect="004356F9">
      <w:pgSz w:w="16838" w:h="11906" w:orient="landscape"/>
      <w:pgMar w:top="851" w:right="1077" w:bottom="1440" w:left="1077" w:header="680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94F9" w14:textId="77777777" w:rsidR="00D92B25" w:rsidRDefault="00D92B25" w:rsidP="00F334F9">
      <w:r>
        <w:separator/>
      </w:r>
    </w:p>
  </w:endnote>
  <w:endnote w:type="continuationSeparator" w:id="0">
    <w:p w14:paraId="10D5B4A7" w14:textId="77777777" w:rsidR="00D92B25" w:rsidRDefault="00D92B25" w:rsidP="00F3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17316" w14:textId="77777777" w:rsidR="00D92B25" w:rsidRDefault="00D92B25" w:rsidP="00F334F9">
      <w:r>
        <w:separator/>
      </w:r>
    </w:p>
  </w:footnote>
  <w:footnote w:type="continuationSeparator" w:id="0">
    <w:p w14:paraId="01F92100" w14:textId="77777777" w:rsidR="00D92B25" w:rsidRDefault="00D92B25" w:rsidP="00F33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49DC"/>
    <w:multiLevelType w:val="hybridMultilevel"/>
    <w:tmpl w:val="55981F80"/>
    <w:lvl w:ilvl="0" w:tplc="12A8F4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A7340D"/>
    <w:multiLevelType w:val="hybridMultilevel"/>
    <w:tmpl w:val="B6B24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C5AF2"/>
    <w:multiLevelType w:val="hybridMultilevel"/>
    <w:tmpl w:val="F4389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B23AE"/>
    <w:multiLevelType w:val="hybridMultilevel"/>
    <w:tmpl w:val="98DEF760"/>
    <w:lvl w:ilvl="0" w:tplc="1D34D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B53F0"/>
    <w:multiLevelType w:val="hybridMultilevel"/>
    <w:tmpl w:val="97A64E9C"/>
    <w:lvl w:ilvl="0" w:tplc="983478A4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5" w15:restartNumberingAfterBreak="0">
    <w:nsid w:val="2D2518EF"/>
    <w:multiLevelType w:val="hybridMultilevel"/>
    <w:tmpl w:val="E9B21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01D48"/>
    <w:multiLevelType w:val="hybridMultilevel"/>
    <w:tmpl w:val="8DB4D410"/>
    <w:lvl w:ilvl="0" w:tplc="65806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55757"/>
    <w:multiLevelType w:val="hybridMultilevel"/>
    <w:tmpl w:val="E87ED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45BE4"/>
    <w:multiLevelType w:val="hybridMultilevel"/>
    <w:tmpl w:val="FEB40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B1436"/>
    <w:multiLevelType w:val="hybridMultilevel"/>
    <w:tmpl w:val="3D323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C16E8"/>
    <w:multiLevelType w:val="hybridMultilevel"/>
    <w:tmpl w:val="F4DC543A"/>
    <w:lvl w:ilvl="0" w:tplc="C594692C">
      <w:start w:val="1"/>
      <w:numFmt w:val="decimal"/>
      <w:lvlText w:val="%1)"/>
      <w:lvlJc w:val="left"/>
      <w:pPr>
        <w:ind w:left="93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6B5612B0"/>
    <w:multiLevelType w:val="hybridMultilevel"/>
    <w:tmpl w:val="F0126A32"/>
    <w:lvl w:ilvl="0" w:tplc="5F4A0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8697A"/>
    <w:multiLevelType w:val="hybridMultilevel"/>
    <w:tmpl w:val="36E2E0B6"/>
    <w:lvl w:ilvl="0" w:tplc="D0525AF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3" w15:restartNumberingAfterBreak="0">
    <w:nsid w:val="757B3147"/>
    <w:multiLevelType w:val="hybridMultilevel"/>
    <w:tmpl w:val="7FE01554"/>
    <w:lvl w:ilvl="0" w:tplc="60B216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1"/>
  </w:num>
  <w:num w:numId="5">
    <w:abstractNumId w:val="9"/>
  </w:num>
  <w:num w:numId="6">
    <w:abstractNumId w:val="12"/>
  </w:num>
  <w:num w:numId="7">
    <w:abstractNumId w:val="5"/>
  </w:num>
  <w:num w:numId="8">
    <w:abstractNumId w:val="2"/>
  </w:num>
  <w:num w:numId="9">
    <w:abstractNumId w:val="13"/>
  </w:num>
  <w:num w:numId="10">
    <w:abstractNumId w:val="10"/>
  </w:num>
  <w:num w:numId="11">
    <w:abstractNumId w:val="0"/>
  </w:num>
  <w:num w:numId="12">
    <w:abstractNumId w:val="1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14"/>
    <w:rsid w:val="00014994"/>
    <w:rsid w:val="000158B6"/>
    <w:rsid w:val="00024B55"/>
    <w:rsid w:val="0004295F"/>
    <w:rsid w:val="00043D47"/>
    <w:rsid w:val="00043D99"/>
    <w:rsid w:val="00043EDB"/>
    <w:rsid w:val="000546F8"/>
    <w:rsid w:val="00054E73"/>
    <w:rsid w:val="00056BB3"/>
    <w:rsid w:val="00057D08"/>
    <w:rsid w:val="00063896"/>
    <w:rsid w:val="00065384"/>
    <w:rsid w:val="00065BB0"/>
    <w:rsid w:val="00096A0B"/>
    <w:rsid w:val="000A7440"/>
    <w:rsid w:val="000C3E3A"/>
    <w:rsid w:val="000D107A"/>
    <w:rsid w:val="000F7EA1"/>
    <w:rsid w:val="00123A99"/>
    <w:rsid w:val="00127DAB"/>
    <w:rsid w:val="001448E2"/>
    <w:rsid w:val="0014749D"/>
    <w:rsid w:val="001579FE"/>
    <w:rsid w:val="0017401B"/>
    <w:rsid w:val="00184B85"/>
    <w:rsid w:val="001A47FA"/>
    <w:rsid w:val="001C434A"/>
    <w:rsid w:val="001D4B8F"/>
    <w:rsid w:val="001D4C49"/>
    <w:rsid w:val="001D7ADA"/>
    <w:rsid w:val="001E4A12"/>
    <w:rsid w:val="001E6B12"/>
    <w:rsid w:val="001F3A80"/>
    <w:rsid w:val="00203E63"/>
    <w:rsid w:val="00204A23"/>
    <w:rsid w:val="0020514C"/>
    <w:rsid w:val="002374D7"/>
    <w:rsid w:val="00237C93"/>
    <w:rsid w:val="00241A2E"/>
    <w:rsid w:val="00243B50"/>
    <w:rsid w:val="00247D78"/>
    <w:rsid w:val="00254A60"/>
    <w:rsid w:val="00280850"/>
    <w:rsid w:val="00294866"/>
    <w:rsid w:val="002A3606"/>
    <w:rsid w:val="002B511D"/>
    <w:rsid w:val="002C4E33"/>
    <w:rsid w:val="002D0707"/>
    <w:rsid w:val="002D38EC"/>
    <w:rsid w:val="002E18C1"/>
    <w:rsid w:val="002E3C46"/>
    <w:rsid w:val="003072B0"/>
    <w:rsid w:val="0031668C"/>
    <w:rsid w:val="003215FD"/>
    <w:rsid w:val="003259DF"/>
    <w:rsid w:val="003269E7"/>
    <w:rsid w:val="003406A3"/>
    <w:rsid w:val="00342B3B"/>
    <w:rsid w:val="0036069E"/>
    <w:rsid w:val="00372295"/>
    <w:rsid w:val="00372916"/>
    <w:rsid w:val="00374A82"/>
    <w:rsid w:val="0038452C"/>
    <w:rsid w:val="00391366"/>
    <w:rsid w:val="00393D19"/>
    <w:rsid w:val="00395FDA"/>
    <w:rsid w:val="003A5180"/>
    <w:rsid w:val="003B5563"/>
    <w:rsid w:val="003C0112"/>
    <w:rsid w:val="003D2F45"/>
    <w:rsid w:val="00411A24"/>
    <w:rsid w:val="0042744E"/>
    <w:rsid w:val="004356F9"/>
    <w:rsid w:val="00437CED"/>
    <w:rsid w:val="00445642"/>
    <w:rsid w:val="004505ED"/>
    <w:rsid w:val="00462438"/>
    <w:rsid w:val="004643E7"/>
    <w:rsid w:val="004660E2"/>
    <w:rsid w:val="00467360"/>
    <w:rsid w:val="00485B9E"/>
    <w:rsid w:val="00496DD2"/>
    <w:rsid w:val="004A487E"/>
    <w:rsid w:val="004A4CDB"/>
    <w:rsid w:val="004D6C2D"/>
    <w:rsid w:val="004D7A9B"/>
    <w:rsid w:val="004E6AE3"/>
    <w:rsid w:val="00501546"/>
    <w:rsid w:val="00527DD2"/>
    <w:rsid w:val="005314AD"/>
    <w:rsid w:val="0053395C"/>
    <w:rsid w:val="00544230"/>
    <w:rsid w:val="00546FA5"/>
    <w:rsid w:val="00547591"/>
    <w:rsid w:val="00552516"/>
    <w:rsid w:val="0055345F"/>
    <w:rsid w:val="00556850"/>
    <w:rsid w:val="00571C21"/>
    <w:rsid w:val="00574435"/>
    <w:rsid w:val="00582EDB"/>
    <w:rsid w:val="00591711"/>
    <w:rsid w:val="005941E5"/>
    <w:rsid w:val="005A7E2C"/>
    <w:rsid w:val="005B7582"/>
    <w:rsid w:val="005C35A6"/>
    <w:rsid w:val="005D3D77"/>
    <w:rsid w:val="005D4130"/>
    <w:rsid w:val="005E2E1C"/>
    <w:rsid w:val="005E34B4"/>
    <w:rsid w:val="005E7AB5"/>
    <w:rsid w:val="006012B9"/>
    <w:rsid w:val="00601D67"/>
    <w:rsid w:val="00610FF6"/>
    <w:rsid w:val="00624A10"/>
    <w:rsid w:val="00644A6F"/>
    <w:rsid w:val="00647B60"/>
    <w:rsid w:val="00650BE3"/>
    <w:rsid w:val="00656960"/>
    <w:rsid w:val="00666977"/>
    <w:rsid w:val="00676A8C"/>
    <w:rsid w:val="006B4F7E"/>
    <w:rsid w:val="006C39C1"/>
    <w:rsid w:val="006C716A"/>
    <w:rsid w:val="006C73C4"/>
    <w:rsid w:val="006D1CC2"/>
    <w:rsid w:val="006D56D4"/>
    <w:rsid w:val="006D63D1"/>
    <w:rsid w:val="006E0B3D"/>
    <w:rsid w:val="006F364E"/>
    <w:rsid w:val="006F4534"/>
    <w:rsid w:val="006F7F5D"/>
    <w:rsid w:val="007079C2"/>
    <w:rsid w:val="00710F57"/>
    <w:rsid w:val="00737294"/>
    <w:rsid w:val="00742B79"/>
    <w:rsid w:val="0074529B"/>
    <w:rsid w:val="0074557E"/>
    <w:rsid w:val="007503B0"/>
    <w:rsid w:val="00750644"/>
    <w:rsid w:val="00760619"/>
    <w:rsid w:val="00762EFE"/>
    <w:rsid w:val="007701D4"/>
    <w:rsid w:val="00770A03"/>
    <w:rsid w:val="007739DD"/>
    <w:rsid w:val="007A3DFC"/>
    <w:rsid w:val="007A6D4A"/>
    <w:rsid w:val="007B3965"/>
    <w:rsid w:val="007B4C07"/>
    <w:rsid w:val="007B7F44"/>
    <w:rsid w:val="007C614C"/>
    <w:rsid w:val="007D4E95"/>
    <w:rsid w:val="007E5D14"/>
    <w:rsid w:val="008005CC"/>
    <w:rsid w:val="00813718"/>
    <w:rsid w:val="008406C1"/>
    <w:rsid w:val="00852404"/>
    <w:rsid w:val="00854AEC"/>
    <w:rsid w:val="00857A07"/>
    <w:rsid w:val="0086237B"/>
    <w:rsid w:val="00883241"/>
    <w:rsid w:val="00895441"/>
    <w:rsid w:val="008A6B81"/>
    <w:rsid w:val="008C3DB4"/>
    <w:rsid w:val="008C53DB"/>
    <w:rsid w:val="008C6C01"/>
    <w:rsid w:val="008E159B"/>
    <w:rsid w:val="008E4193"/>
    <w:rsid w:val="008E56D5"/>
    <w:rsid w:val="008E65EF"/>
    <w:rsid w:val="008F7DD1"/>
    <w:rsid w:val="00906500"/>
    <w:rsid w:val="00945A49"/>
    <w:rsid w:val="009502CF"/>
    <w:rsid w:val="0096039D"/>
    <w:rsid w:val="00960C8C"/>
    <w:rsid w:val="00964768"/>
    <w:rsid w:val="0097538A"/>
    <w:rsid w:val="00975A0F"/>
    <w:rsid w:val="009855D4"/>
    <w:rsid w:val="00994026"/>
    <w:rsid w:val="00996109"/>
    <w:rsid w:val="00996D05"/>
    <w:rsid w:val="009B49EE"/>
    <w:rsid w:val="009B5ADE"/>
    <w:rsid w:val="009C2C1B"/>
    <w:rsid w:val="009E0475"/>
    <w:rsid w:val="009E1A70"/>
    <w:rsid w:val="009E3B7D"/>
    <w:rsid w:val="009F2C4A"/>
    <w:rsid w:val="009F46C6"/>
    <w:rsid w:val="009F6359"/>
    <w:rsid w:val="009F7C1D"/>
    <w:rsid w:val="00A158B5"/>
    <w:rsid w:val="00A17A5C"/>
    <w:rsid w:val="00A30BAC"/>
    <w:rsid w:val="00A3176F"/>
    <w:rsid w:val="00A43643"/>
    <w:rsid w:val="00A472B7"/>
    <w:rsid w:val="00A7367E"/>
    <w:rsid w:val="00A7552C"/>
    <w:rsid w:val="00A7794B"/>
    <w:rsid w:val="00A81F56"/>
    <w:rsid w:val="00AB746A"/>
    <w:rsid w:val="00AB7476"/>
    <w:rsid w:val="00AC35E3"/>
    <w:rsid w:val="00AC724C"/>
    <w:rsid w:val="00AD0062"/>
    <w:rsid w:val="00AD0C4C"/>
    <w:rsid w:val="00AD35FD"/>
    <w:rsid w:val="00AD3EF3"/>
    <w:rsid w:val="00AE133E"/>
    <w:rsid w:val="00AE234B"/>
    <w:rsid w:val="00AF2AE1"/>
    <w:rsid w:val="00AF3726"/>
    <w:rsid w:val="00B041C1"/>
    <w:rsid w:val="00B0618D"/>
    <w:rsid w:val="00B12B3E"/>
    <w:rsid w:val="00B25BBD"/>
    <w:rsid w:val="00B34361"/>
    <w:rsid w:val="00B43BC8"/>
    <w:rsid w:val="00B4727B"/>
    <w:rsid w:val="00B47745"/>
    <w:rsid w:val="00B5199A"/>
    <w:rsid w:val="00B56259"/>
    <w:rsid w:val="00B71338"/>
    <w:rsid w:val="00B9256C"/>
    <w:rsid w:val="00BA019B"/>
    <w:rsid w:val="00BA08D4"/>
    <w:rsid w:val="00BA2FD6"/>
    <w:rsid w:val="00BB0EA3"/>
    <w:rsid w:val="00BD155A"/>
    <w:rsid w:val="00BD784A"/>
    <w:rsid w:val="00BE0914"/>
    <w:rsid w:val="00BE195B"/>
    <w:rsid w:val="00BF2651"/>
    <w:rsid w:val="00BF4D34"/>
    <w:rsid w:val="00C01798"/>
    <w:rsid w:val="00C0679B"/>
    <w:rsid w:val="00C10FAC"/>
    <w:rsid w:val="00C31868"/>
    <w:rsid w:val="00C34A0A"/>
    <w:rsid w:val="00C37EB9"/>
    <w:rsid w:val="00C50CE5"/>
    <w:rsid w:val="00C542A3"/>
    <w:rsid w:val="00C81423"/>
    <w:rsid w:val="00C93EBC"/>
    <w:rsid w:val="00C9753D"/>
    <w:rsid w:val="00CA3316"/>
    <w:rsid w:val="00CD2BC5"/>
    <w:rsid w:val="00CD2EB4"/>
    <w:rsid w:val="00CE4D56"/>
    <w:rsid w:val="00CF339E"/>
    <w:rsid w:val="00D02172"/>
    <w:rsid w:val="00D05486"/>
    <w:rsid w:val="00D2543F"/>
    <w:rsid w:val="00D33B06"/>
    <w:rsid w:val="00D64647"/>
    <w:rsid w:val="00D70E1C"/>
    <w:rsid w:val="00D7310A"/>
    <w:rsid w:val="00D8477A"/>
    <w:rsid w:val="00D84CE1"/>
    <w:rsid w:val="00D92B25"/>
    <w:rsid w:val="00D9561A"/>
    <w:rsid w:val="00D97A40"/>
    <w:rsid w:val="00DC26CF"/>
    <w:rsid w:val="00DC70E8"/>
    <w:rsid w:val="00DE1D6D"/>
    <w:rsid w:val="00DF230B"/>
    <w:rsid w:val="00DF390E"/>
    <w:rsid w:val="00E21E8E"/>
    <w:rsid w:val="00E2600C"/>
    <w:rsid w:val="00E266AF"/>
    <w:rsid w:val="00E41373"/>
    <w:rsid w:val="00E4335F"/>
    <w:rsid w:val="00E65B14"/>
    <w:rsid w:val="00E71F82"/>
    <w:rsid w:val="00E8732C"/>
    <w:rsid w:val="00EB30CA"/>
    <w:rsid w:val="00EF5115"/>
    <w:rsid w:val="00EF5FED"/>
    <w:rsid w:val="00F04EE2"/>
    <w:rsid w:val="00F13A05"/>
    <w:rsid w:val="00F2149C"/>
    <w:rsid w:val="00F228EE"/>
    <w:rsid w:val="00F25F90"/>
    <w:rsid w:val="00F334F9"/>
    <w:rsid w:val="00F369DA"/>
    <w:rsid w:val="00F377A7"/>
    <w:rsid w:val="00F40BF5"/>
    <w:rsid w:val="00F414EE"/>
    <w:rsid w:val="00F41CC9"/>
    <w:rsid w:val="00F43DEF"/>
    <w:rsid w:val="00F56740"/>
    <w:rsid w:val="00F574A1"/>
    <w:rsid w:val="00F57EEB"/>
    <w:rsid w:val="00F72915"/>
    <w:rsid w:val="00F72981"/>
    <w:rsid w:val="00F73ED9"/>
    <w:rsid w:val="00F80FCC"/>
    <w:rsid w:val="00F87A08"/>
    <w:rsid w:val="00F94442"/>
    <w:rsid w:val="00FA0572"/>
    <w:rsid w:val="00FB6596"/>
    <w:rsid w:val="00FF2669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70378"/>
  <w15:docId w15:val="{6D959556-7890-42C8-A9B7-313741AC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color w:val="345A8A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color w:val="4F81BD"/>
    </w:rPr>
  </w:style>
  <w:style w:type="character" w:styleId="a5">
    <w:name w:val="Hyperlink"/>
    <w:basedOn w:val="a0"/>
    <w:uiPriority w:val="99"/>
    <w:unhideWhenUsed/>
    <w:rsid w:val="00A81F5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81F56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A81F56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D64647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D64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334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34F9"/>
  </w:style>
  <w:style w:type="paragraph" w:styleId="ab">
    <w:name w:val="footer"/>
    <w:basedOn w:val="a"/>
    <w:link w:val="ac"/>
    <w:uiPriority w:val="99"/>
    <w:unhideWhenUsed/>
    <w:rsid w:val="00F334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334F9"/>
  </w:style>
  <w:style w:type="character" w:styleId="ad">
    <w:name w:val="line number"/>
    <w:basedOn w:val="a0"/>
    <w:uiPriority w:val="99"/>
    <w:semiHidden/>
    <w:unhideWhenUsed/>
    <w:rsid w:val="00F13A05"/>
  </w:style>
  <w:style w:type="paragraph" w:styleId="ae">
    <w:name w:val="Normal (Web)"/>
    <w:basedOn w:val="a"/>
    <w:uiPriority w:val="99"/>
    <w:semiHidden/>
    <w:unhideWhenUsed/>
    <w:rsid w:val="00E21E8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373CF-E4CF-4061-AA69-AE0CA8BD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Legion</dc:creator>
  <cp:lastModifiedBy>Legion -</cp:lastModifiedBy>
  <cp:revision>8</cp:revision>
  <dcterms:created xsi:type="dcterms:W3CDTF">2025-10-07T14:08:00Z</dcterms:created>
  <dcterms:modified xsi:type="dcterms:W3CDTF">2025-12-13T12:47:00Z</dcterms:modified>
</cp:coreProperties>
</file>