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62C07" w14:textId="7A9EBF8F" w:rsidR="00AF4574" w:rsidRPr="00760463" w:rsidRDefault="00526C7C" w:rsidP="00AF4574">
      <w:pPr>
        <w:ind w:left="5670"/>
        <w:rPr>
          <w:rFonts w:ascii="Times New Roman" w:eastAsia="Calibri" w:hAnsi="Times New Roman"/>
          <w:sz w:val="24"/>
          <w:szCs w:val="24"/>
          <w:lang w:val="ru-RU" w:eastAsia="en-US"/>
        </w:rPr>
      </w:pPr>
      <w:r>
        <w:rPr>
          <w:rFonts w:ascii="Times New Roman" w:eastAsia="Calibri" w:hAnsi="Times New Roman"/>
          <w:sz w:val="24"/>
          <w:szCs w:val="24"/>
          <w:lang w:val="ru-RU" w:eastAsia="en-US"/>
        </w:rPr>
        <w:t>Додаток</w:t>
      </w:r>
    </w:p>
    <w:p w14:paraId="41A3EBAC" w14:textId="77777777" w:rsidR="00AF4574" w:rsidRPr="00760463" w:rsidRDefault="00AF4574" w:rsidP="00AF4574">
      <w:pPr>
        <w:ind w:left="5670"/>
        <w:rPr>
          <w:rFonts w:ascii="Times New Roman" w:eastAsia="Calibri" w:hAnsi="Times New Roman"/>
          <w:sz w:val="24"/>
          <w:szCs w:val="24"/>
          <w:lang w:eastAsia="en-US"/>
        </w:rPr>
      </w:pPr>
      <w:r w:rsidRPr="00760463">
        <w:rPr>
          <w:rFonts w:ascii="Times New Roman" w:eastAsia="Calibri" w:hAnsi="Times New Roman"/>
          <w:sz w:val="24"/>
          <w:szCs w:val="24"/>
          <w:lang w:eastAsia="en-US"/>
        </w:rPr>
        <w:t>до розпорядження начальника Святогірської    міської військової адміністрації</w:t>
      </w:r>
    </w:p>
    <w:p w14:paraId="48950B3D" w14:textId="3EDE3F3D" w:rsidR="00AF4574" w:rsidRDefault="00760463" w:rsidP="00AF4574">
      <w:pPr>
        <w:ind w:left="5670"/>
        <w:rPr>
          <w:rFonts w:ascii="Times New Roman" w:eastAsia="Calibri" w:hAnsi="Times New Roman"/>
          <w:sz w:val="24"/>
          <w:szCs w:val="24"/>
          <w:lang w:eastAsia="en-US"/>
        </w:rPr>
      </w:pPr>
      <w:r w:rsidRPr="00760463">
        <w:rPr>
          <w:rFonts w:ascii="Times New Roman" w:eastAsia="Calibri" w:hAnsi="Times New Roman"/>
          <w:sz w:val="24"/>
          <w:szCs w:val="24"/>
          <w:lang w:eastAsia="en-US"/>
        </w:rPr>
        <w:t>01.08.2025</w:t>
      </w:r>
      <w:r w:rsidR="00AF4574" w:rsidRPr="00760463">
        <w:rPr>
          <w:rFonts w:ascii="Times New Roman" w:eastAsia="Calibri" w:hAnsi="Times New Roman"/>
          <w:sz w:val="24"/>
          <w:szCs w:val="24"/>
          <w:lang w:eastAsia="en-US"/>
        </w:rPr>
        <w:t xml:space="preserve"> № </w:t>
      </w:r>
      <w:r w:rsidRPr="00760463">
        <w:rPr>
          <w:rFonts w:ascii="Times New Roman" w:eastAsia="Calibri" w:hAnsi="Times New Roman"/>
          <w:sz w:val="24"/>
          <w:szCs w:val="24"/>
          <w:lang w:eastAsia="en-US"/>
        </w:rPr>
        <w:t>461</w:t>
      </w:r>
    </w:p>
    <w:p w14:paraId="018E1463" w14:textId="77777777" w:rsidR="00760463" w:rsidRPr="00760463" w:rsidRDefault="00760463" w:rsidP="00AF4574">
      <w:pPr>
        <w:ind w:left="5670"/>
        <w:rPr>
          <w:rFonts w:ascii="Times New Roman" w:eastAsia="Calibri" w:hAnsi="Times New Roman"/>
          <w:sz w:val="24"/>
          <w:szCs w:val="24"/>
          <w:lang w:eastAsia="en-US"/>
        </w:rPr>
      </w:pPr>
    </w:p>
    <w:p w14:paraId="223ACB2F" w14:textId="77777777" w:rsidR="00E9727E" w:rsidRPr="00760463" w:rsidRDefault="00E9727E" w:rsidP="00E9727E">
      <w:pPr>
        <w:jc w:val="both"/>
        <w:rPr>
          <w:rFonts w:ascii="Times New Roman" w:hAnsi="Times New Roman"/>
          <w:sz w:val="24"/>
          <w:szCs w:val="24"/>
        </w:rPr>
      </w:pPr>
    </w:p>
    <w:p w14:paraId="4491A124" w14:textId="77777777" w:rsidR="00E9727E" w:rsidRPr="00760463" w:rsidRDefault="00E9727E" w:rsidP="00E9727E">
      <w:pPr>
        <w:pStyle w:val="a6"/>
        <w:spacing w:before="0" w:after="0"/>
        <w:rPr>
          <w:i/>
          <w:noProof/>
          <w:sz w:val="24"/>
          <w:szCs w:val="24"/>
        </w:rPr>
      </w:pPr>
      <w:r w:rsidRPr="00760463">
        <w:rPr>
          <w:i/>
          <w:noProof/>
          <w:sz w:val="24"/>
          <w:szCs w:val="24"/>
        </w:rPr>
        <w:t>Перелік відповідальних</w:t>
      </w:r>
    </w:p>
    <w:p w14:paraId="21DFBE78" w14:textId="77777777" w:rsidR="00E9727E" w:rsidRDefault="00E9727E" w:rsidP="00E9727E">
      <w:pPr>
        <w:pStyle w:val="a6"/>
        <w:spacing w:before="0" w:after="0"/>
        <w:rPr>
          <w:i/>
          <w:noProof/>
          <w:sz w:val="24"/>
          <w:szCs w:val="24"/>
        </w:rPr>
      </w:pPr>
      <w:r w:rsidRPr="00760463">
        <w:rPr>
          <w:i/>
          <w:noProof/>
          <w:sz w:val="24"/>
          <w:szCs w:val="24"/>
        </w:rPr>
        <w:t xml:space="preserve">за галузі (сектори) для здійснення публічного інвестування </w:t>
      </w:r>
    </w:p>
    <w:p w14:paraId="42B0D336" w14:textId="77777777" w:rsidR="00760463" w:rsidRPr="00760463" w:rsidRDefault="00760463" w:rsidP="00760463">
      <w:pPr>
        <w:pStyle w:val="a5"/>
      </w:pPr>
    </w:p>
    <w:tbl>
      <w:tblPr>
        <w:tblStyle w:val="a4"/>
        <w:tblW w:w="9854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653"/>
        <w:gridCol w:w="16"/>
        <w:gridCol w:w="4551"/>
        <w:gridCol w:w="2660"/>
        <w:gridCol w:w="1974"/>
      </w:tblGrid>
      <w:tr w:rsidR="00AF4574" w:rsidRPr="00760463" w14:paraId="09CC6463" w14:textId="3E666AE4" w:rsidTr="00AF4574">
        <w:tc>
          <w:tcPr>
            <w:tcW w:w="669" w:type="dxa"/>
            <w:gridSpan w:val="2"/>
          </w:tcPr>
          <w:p w14:paraId="1F9AB3A6" w14:textId="77777777" w:rsidR="00AF4574" w:rsidRPr="00760463" w:rsidRDefault="00AF4574" w:rsidP="00D4324B">
            <w:pPr>
              <w:pStyle w:val="a5"/>
              <w:spacing w:before="0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60463">
              <w:rPr>
                <w:b/>
                <w:i/>
                <w:sz w:val="24"/>
                <w:szCs w:val="24"/>
              </w:rPr>
              <w:t>№</w:t>
            </w:r>
          </w:p>
          <w:p w14:paraId="0CEAA7AC" w14:textId="77777777" w:rsidR="00AF4574" w:rsidRPr="00760463" w:rsidRDefault="00AF4574" w:rsidP="00D4324B">
            <w:pPr>
              <w:pStyle w:val="a5"/>
              <w:spacing w:before="0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60463">
              <w:rPr>
                <w:b/>
                <w:i/>
                <w:sz w:val="24"/>
                <w:szCs w:val="24"/>
              </w:rPr>
              <w:t>п/п</w:t>
            </w:r>
          </w:p>
        </w:tc>
        <w:tc>
          <w:tcPr>
            <w:tcW w:w="4551" w:type="dxa"/>
          </w:tcPr>
          <w:p w14:paraId="212F2616" w14:textId="5F3C45AC" w:rsidR="00AF4574" w:rsidRPr="00760463" w:rsidRDefault="00AF4574" w:rsidP="00D4324B">
            <w:pPr>
              <w:pStyle w:val="a5"/>
              <w:spacing w:before="0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60463">
              <w:rPr>
                <w:b/>
                <w:i/>
                <w:noProof/>
                <w:sz w:val="24"/>
                <w:szCs w:val="24"/>
              </w:rPr>
              <w:t xml:space="preserve">Найменування </w:t>
            </w:r>
            <w:r w:rsidR="00E5769D" w:rsidRPr="00760463">
              <w:rPr>
                <w:b/>
                <w:i/>
                <w:noProof/>
                <w:sz w:val="24"/>
                <w:szCs w:val="24"/>
              </w:rPr>
              <w:t>структурних підрозділів виконавчих органів</w:t>
            </w:r>
            <w:r w:rsidR="00E5769D" w:rsidRPr="0076046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760463">
              <w:rPr>
                <w:rFonts w:eastAsia="SimSun"/>
                <w:b/>
                <w:i/>
                <w:kern w:val="2"/>
                <w:sz w:val="24"/>
                <w:szCs w:val="24"/>
                <w:lang w:eastAsia="hi-IN" w:bidi="hi-IN"/>
              </w:rPr>
              <w:t xml:space="preserve">міської ради, </w:t>
            </w:r>
            <w:r w:rsidRPr="00760463">
              <w:rPr>
                <w:b/>
                <w:i/>
                <w:noProof/>
                <w:sz w:val="24"/>
                <w:szCs w:val="24"/>
              </w:rPr>
              <w:t>відповідальн</w:t>
            </w:r>
            <w:r w:rsidR="00E5769D" w:rsidRPr="00760463">
              <w:rPr>
                <w:b/>
                <w:i/>
                <w:noProof/>
                <w:sz w:val="24"/>
                <w:szCs w:val="24"/>
              </w:rPr>
              <w:t>их</w:t>
            </w:r>
            <w:r w:rsidRPr="00760463">
              <w:rPr>
                <w:b/>
                <w:i/>
                <w:noProof/>
                <w:sz w:val="24"/>
                <w:szCs w:val="24"/>
              </w:rPr>
              <w:t xml:space="preserve"> за галузь (сектор) для публічного інвестування</w:t>
            </w:r>
          </w:p>
        </w:tc>
        <w:tc>
          <w:tcPr>
            <w:tcW w:w="2660" w:type="dxa"/>
          </w:tcPr>
          <w:p w14:paraId="28D4E11A" w14:textId="3198FEDE" w:rsidR="00AF4574" w:rsidRPr="00760463" w:rsidRDefault="00AF4574" w:rsidP="00D4324B">
            <w:pPr>
              <w:pStyle w:val="a5"/>
              <w:spacing w:before="0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60463">
              <w:rPr>
                <w:rFonts w:hint="eastAsia"/>
                <w:b/>
                <w:i/>
                <w:noProof/>
                <w:sz w:val="24"/>
                <w:szCs w:val="24"/>
              </w:rPr>
              <w:t>Галузь</w:t>
            </w:r>
            <w:r w:rsidRPr="00760463">
              <w:rPr>
                <w:b/>
                <w:i/>
                <w:noProof/>
                <w:sz w:val="24"/>
                <w:szCs w:val="24"/>
              </w:rPr>
              <w:t xml:space="preserve"> (</w:t>
            </w:r>
            <w:r w:rsidRPr="00760463">
              <w:rPr>
                <w:rFonts w:hint="eastAsia"/>
                <w:b/>
                <w:i/>
                <w:noProof/>
                <w:sz w:val="24"/>
                <w:szCs w:val="24"/>
              </w:rPr>
              <w:t>сектор</w:t>
            </w:r>
            <w:r w:rsidRPr="00760463">
              <w:rPr>
                <w:b/>
                <w:i/>
                <w:noProof/>
                <w:sz w:val="24"/>
                <w:szCs w:val="24"/>
              </w:rPr>
              <w:t xml:space="preserve">) </w:t>
            </w:r>
            <w:r w:rsidRPr="00760463">
              <w:rPr>
                <w:rFonts w:hint="eastAsia"/>
                <w:b/>
                <w:i/>
                <w:noProof/>
                <w:sz w:val="24"/>
                <w:szCs w:val="24"/>
              </w:rPr>
              <w:t>для</w:t>
            </w:r>
            <w:r w:rsidRPr="00760463">
              <w:rPr>
                <w:b/>
                <w:i/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b/>
                <w:i/>
                <w:noProof/>
                <w:sz w:val="24"/>
                <w:szCs w:val="24"/>
              </w:rPr>
              <w:t>публічного</w:t>
            </w:r>
            <w:r w:rsidRPr="00760463">
              <w:rPr>
                <w:b/>
                <w:i/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b/>
                <w:i/>
                <w:noProof/>
                <w:sz w:val="24"/>
                <w:szCs w:val="24"/>
              </w:rPr>
              <w:t>інвестування</w:t>
            </w:r>
            <w:r w:rsidRPr="00760463">
              <w:rPr>
                <w:b/>
                <w:i/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b/>
                <w:i/>
                <w:noProof/>
                <w:sz w:val="24"/>
                <w:szCs w:val="24"/>
              </w:rPr>
              <w:t>на</w:t>
            </w:r>
            <w:r w:rsidRPr="00760463">
              <w:rPr>
                <w:b/>
                <w:i/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b/>
                <w:i/>
                <w:noProof/>
                <w:sz w:val="24"/>
                <w:szCs w:val="24"/>
              </w:rPr>
              <w:t>території</w:t>
            </w:r>
            <w:r w:rsidRPr="00760463">
              <w:rPr>
                <w:b/>
                <w:i/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b/>
                <w:i/>
                <w:noProof/>
                <w:sz w:val="24"/>
                <w:szCs w:val="24"/>
              </w:rPr>
              <w:t>Святогірської</w:t>
            </w:r>
            <w:r w:rsidRPr="00760463">
              <w:rPr>
                <w:b/>
                <w:i/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b/>
                <w:i/>
                <w:noProof/>
                <w:sz w:val="24"/>
                <w:szCs w:val="24"/>
              </w:rPr>
              <w:t>МТГ</w:t>
            </w:r>
          </w:p>
        </w:tc>
        <w:tc>
          <w:tcPr>
            <w:tcW w:w="1974" w:type="dxa"/>
          </w:tcPr>
          <w:p w14:paraId="7A1F8611" w14:textId="1C154579" w:rsidR="00AF4574" w:rsidRPr="00760463" w:rsidRDefault="00AF4574" w:rsidP="00D4324B">
            <w:pPr>
              <w:pStyle w:val="a5"/>
              <w:spacing w:before="0"/>
              <w:ind w:firstLine="0"/>
              <w:jc w:val="center"/>
              <w:rPr>
                <w:b/>
                <w:i/>
                <w:noProof/>
                <w:sz w:val="24"/>
                <w:szCs w:val="24"/>
              </w:rPr>
            </w:pPr>
            <w:r w:rsidRPr="00760463">
              <w:rPr>
                <w:rFonts w:hint="eastAsia"/>
                <w:b/>
                <w:i/>
                <w:noProof/>
                <w:sz w:val="24"/>
                <w:szCs w:val="24"/>
              </w:rPr>
              <w:t>підсектор</w:t>
            </w:r>
            <w:r w:rsidRPr="00760463">
              <w:rPr>
                <w:b/>
                <w:i/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b/>
                <w:i/>
                <w:noProof/>
                <w:sz w:val="24"/>
                <w:szCs w:val="24"/>
              </w:rPr>
              <w:t>для</w:t>
            </w:r>
            <w:r w:rsidRPr="00760463">
              <w:rPr>
                <w:b/>
                <w:i/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b/>
                <w:i/>
                <w:noProof/>
                <w:sz w:val="24"/>
                <w:szCs w:val="24"/>
              </w:rPr>
              <w:t>публічного</w:t>
            </w:r>
            <w:r w:rsidRPr="00760463">
              <w:rPr>
                <w:b/>
                <w:i/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b/>
                <w:i/>
                <w:noProof/>
                <w:sz w:val="24"/>
                <w:szCs w:val="24"/>
              </w:rPr>
              <w:t>інвестування</w:t>
            </w:r>
            <w:r w:rsidRPr="00760463">
              <w:rPr>
                <w:b/>
                <w:i/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b/>
                <w:i/>
                <w:noProof/>
                <w:sz w:val="24"/>
                <w:szCs w:val="24"/>
              </w:rPr>
              <w:t>на</w:t>
            </w:r>
            <w:r w:rsidRPr="00760463">
              <w:rPr>
                <w:b/>
                <w:i/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b/>
                <w:i/>
                <w:noProof/>
                <w:sz w:val="24"/>
                <w:szCs w:val="24"/>
              </w:rPr>
              <w:t>території</w:t>
            </w:r>
            <w:r w:rsidRPr="00760463">
              <w:rPr>
                <w:b/>
                <w:i/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b/>
                <w:i/>
                <w:noProof/>
                <w:sz w:val="24"/>
                <w:szCs w:val="24"/>
              </w:rPr>
              <w:t>Святогірської</w:t>
            </w:r>
            <w:r w:rsidRPr="00760463">
              <w:rPr>
                <w:b/>
                <w:i/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b/>
                <w:i/>
                <w:noProof/>
                <w:sz w:val="24"/>
                <w:szCs w:val="24"/>
              </w:rPr>
              <w:t>МТГ</w:t>
            </w:r>
          </w:p>
        </w:tc>
      </w:tr>
      <w:tr w:rsidR="00AF4574" w:rsidRPr="00760463" w14:paraId="297AD20D" w14:textId="266720D4" w:rsidTr="00AF4574">
        <w:tblPrEx>
          <w:tblBorders>
            <w:bottom w:val="single" w:sz="4" w:space="0" w:color="auto"/>
          </w:tblBorders>
        </w:tblPrEx>
        <w:tc>
          <w:tcPr>
            <w:tcW w:w="653" w:type="dxa"/>
          </w:tcPr>
          <w:p w14:paraId="0133D773" w14:textId="77777777" w:rsidR="00AF4574" w:rsidRPr="00760463" w:rsidRDefault="00AF4574" w:rsidP="00D4324B">
            <w:pPr>
              <w:pStyle w:val="a5"/>
              <w:spacing w:before="0"/>
              <w:ind w:firstLine="0"/>
              <w:jc w:val="center"/>
              <w:rPr>
                <w:sz w:val="24"/>
                <w:szCs w:val="24"/>
              </w:rPr>
            </w:pPr>
            <w:r w:rsidRPr="00760463">
              <w:rPr>
                <w:sz w:val="24"/>
                <w:szCs w:val="24"/>
              </w:rPr>
              <w:t>1</w:t>
            </w:r>
          </w:p>
        </w:tc>
        <w:tc>
          <w:tcPr>
            <w:tcW w:w="4567" w:type="dxa"/>
            <w:gridSpan w:val="2"/>
          </w:tcPr>
          <w:p w14:paraId="3CDD1412" w14:textId="0D1B128E" w:rsidR="00AF4574" w:rsidRPr="00760463" w:rsidRDefault="00AF4574" w:rsidP="00D4324B">
            <w:pPr>
              <w:pStyle w:val="a5"/>
              <w:spacing w:before="0"/>
              <w:ind w:hanging="22"/>
              <w:jc w:val="both"/>
              <w:rPr>
                <w:noProof/>
                <w:sz w:val="24"/>
                <w:szCs w:val="24"/>
              </w:rPr>
            </w:pPr>
            <w:r w:rsidRPr="00760463">
              <w:rPr>
                <w:rFonts w:hint="eastAsia"/>
                <w:noProof/>
                <w:sz w:val="24"/>
                <w:szCs w:val="24"/>
              </w:rPr>
              <w:t>Відділ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комунальної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власності</w:t>
            </w:r>
            <w:r w:rsidRPr="00760463">
              <w:rPr>
                <w:noProof/>
                <w:sz w:val="24"/>
                <w:szCs w:val="24"/>
              </w:rPr>
              <w:t xml:space="preserve">, </w:t>
            </w:r>
            <w:r w:rsidRPr="00760463">
              <w:rPr>
                <w:rFonts w:hint="eastAsia"/>
                <w:noProof/>
                <w:sz w:val="24"/>
                <w:szCs w:val="24"/>
              </w:rPr>
              <w:t>житлово</w:t>
            </w:r>
            <w:r w:rsidRPr="00760463">
              <w:rPr>
                <w:noProof/>
                <w:sz w:val="24"/>
                <w:szCs w:val="24"/>
              </w:rPr>
              <w:t>-</w:t>
            </w:r>
            <w:r w:rsidRPr="00760463">
              <w:rPr>
                <w:rFonts w:hint="eastAsia"/>
                <w:noProof/>
                <w:sz w:val="24"/>
                <w:szCs w:val="24"/>
              </w:rPr>
              <w:t>комунального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господарства</w:t>
            </w:r>
            <w:r w:rsidRPr="00760463">
              <w:rPr>
                <w:noProof/>
                <w:sz w:val="24"/>
                <w:szCs w:val="24"/>
              </w:rPr>
              <w:t xml:space="preserve">, </w:t>
            </w:r>
            <w:r w:rsidRPr="00760463">
              <w:rPr>
                <w:rFonts w:hint="eastAsia"/>
                <w:noProof/>
                <w:sz w:val="24"/>
                <w:szCs w:val="24"/>
              </w:rPr>
              <w:t>будівництва</w:t>
            </w:r>
            <w:r w:rsidRPr="00760463">
              <w:rPr>
                <w:noProof/>
                <w:sz w:val="24"/>
                <w:szCs w:val="24"/>
              </w:rPr>
              <w:t xml:space="preserve">, </w:t>
            </w:r>
            <w:r w:rsidRPr="00760463">
              <w:rPr>
                <w:rFonts w:hint="eastAsia"/>
                <w:noProof/>
                <w:sz w:val="24"/>
                <w:szCs w:val="24"/>
              </w:rPr>
              <w:t>транспорту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та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благоустрою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Святогірської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міської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ради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Краматорського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району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Донецької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області</w:t>
            </w:r>
          </w:p>
        </w:tc>
        <w:tc>
          <w:tcPr>
            <w:tcW w:w="2660" w:type="dxa"/>
          </w:tcPr>
          <w:p w14:paraId="0857C059" w14:textId="77E85A71" w:rsidR="00AF4574" w:rsidRPr="00760463" w:rsidRDefault="00AF4574" w:rsidP="00D4324B">
            <w:pPr>
              <w:pStyle w:val="a5"/>
              <w:spacing w:before="0"/>
              <w:ind w:firstLine="0"/>
              <w:jc w:val="center"/>
              <w:rPr>
                <w:noProof/>
                <w:sz w:val="24"/>
                <w:szCs w:val="24"/>
              </w:rPr>
            </w:pPr>
            <w:r w:rsidRPr="00760463">
              <w:rPr>
                <w:rFonts w:hint="eastAsia"/>
                <w:noProof/>
                <w:sz w:val="24"/>
                <w:szCs w:val="24"/>
              </w:rPr>
              <w:t>Житло</w:t>
            </w:r>
          </w:p>
        </w:tc>
        <w:tc>
          <w:tcPr>
            <w:tcW w:w="1974" w:type="dxa"/>
          </w:tcPr>
          <w:p w14:paraId="5D633929" w14:textId="36686FA2" w:rsidR="00AF4574" w:rsidRPr="00760463" w:rsidRDefault="00AF4574" w:rsidP="00D4324B">
            <w:pPr>
              <w:pStyle w:val="a5"/>
              <w:spacing w:before="0"/>
              <w:ind w:firstLine="0"/>
              <w:jc w:val="center"/>
              <w:rPr>
                <w:noProof/>
                <w:sz w:val="24"/>
                <w:szCs w:val="24"/>
              </w:rPr>
            </w:pPr>
            <w:r w:rsidRPr="00760463">
              <w:rPr>
                <w:rFonts w:hint="eastAsia"/>
                <w:noProof/>
                <w:sz w:val="24"/>
                <w:szCs w:val="24"/>
              </w:rPr>
              <w:t>Відновлення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житла</w:t>
            </w:r>
          </w:p>
        </w:tc>
      </w:tr>
      <w:tr w:rsidR="00AF4574" w:rsidRPr="00760463" w14:paraId="4741E449" w14:textId="4294B30F" w:rsidTr="00AF4574">
        <w:tblPrEx>
          <w:tblBorders>
            <w:bottom w:val="single" w:sz="4" w:space="0" w:color="auto"/>
          </w:tblBorders>
        </w:tblPrEx>
        <w:tc>
          <w:tcPr>
            <w:tcW w:w="653" w:type="dxa"/>
          </w:tcPr>
          <w:p w14:paraId="67D90DA5" w14:textId="77777777" w:rsidR="00AF4574" w:rsidRPr="00760463" w:rsidRDefault="00AF4574" w:rsidP="00AF4574">
            <w:pPr>
              <w:pStyle w:val="a5"/>
              <w:spacing w:before="0"/>
              <w:ind w:firstLine="0"/>
              <w:jc w:val="center"/>
              <w:rPr>
                <w:sz w:val="24"/>
                <w:szCs w:val="24"/>
              </w:rPr>
            </w:pPr>
            <w:r w:rsidRPr="00760463">
              <w:rPr>
                <w:sz w:val="24"/>
                <w:szCs w:val="24"/>
              </w:rPr>
              <w:t>2</w:t>
            </w:r>
          </w:p>
        </w:tc>
        <w:tc>
          <w:tcPr>
            <w:tcW w:w="4567" w:type="dxa"/>
            <w:gridSpan w:val="2"/>
          </w:tcPr>
          <w:p w14:paraId="0CED5361" w14:textId="5250FBCD" w:rsidR="00AF4574" w:rsidRPr="00760463" w:rsidRDefault="00AF4574" w:rsidP="00AF4574">
            <w:pPr>
              <w:pStyle w:val="a5"/>
              <w:spacing w:before="0"/>
              <w:ind w:hanging="22"/>
              <w:jc w:val="both"/>
              <w:rPr>
                <w:noProof/>
                <w:sz w:val="24"/>
                <w:szCs w:val="24"/>
              </w:rPr>
            </w:pPr>
            <w:r w:rsidRPr="00760463">
              <w:rPr>
                <w:rFonts w:hint="eastAsia"/>
                <w:noProof/>
                <w:sz w:val="24"/>
                <w:szCs w:val="24"/>
              </w:rPr>
              <w:t>Відділ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комунальної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власності</w:t>
            </w:r>
            <w:r w:rsidRPr="00760463">
              <w:rPr>
                <w:noProof/>
                <w:sz w:val="24"/>
                <w:szCs w:val="24"/>
              </w:rPr>
              <w:t xml:space="preserve">, </w:t>
            </w:r>
            <w:r w:rsidRPr="00760463">
              <w:rPr>
                <w:rFonts w:hint="eastAsia"/>
                <w:noProof/>
                <w:sz w:val="24"/>
                <w:szCs w:val="24"/>
              </w:rPr>
              <w:t>житлово</w:t>
            </w:r>
            <w:r w:rsidRPr="00760463">
              <w:rPr>
                <w:noProof/>
                <w:sz w:val="24"/>
                <w:szCs w:val="24"/>
              </w:rPr>
              <w:t>-</w:t>
            </w:r>
            <w:r w:rsidRPr="00760463">
              <w:rPr>
                <w:rFonts w:hint="eastAsia"/>
                <w:noProof/>
                <w:sz w:val="24"/>
                <w:szCs w:val="24"/>
              </w:rPr>
              <w:t>комунального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господарства</w:t>
            </w:r>
            <w:r w:rsidRPr="00760463">
              <w:rPr>
                <w:noProof/>
                <w:sz w:val="24"/>
                <w:szCs w:val="24"/>
              </w:rPr>
              <w:t xml:space="preserve">, </w:t>
            </w:r>
            <w:r w:rsidRPr="00760463">
              <w:rPr>
                <w:rFonts w:hint="eastAsia"/>
                <w:noProof/>
                <w:sz w:val="24"/>
                <w:szCs w:val="24"/>
              </w:rPr>
              <w:t>будівництва</w:t>
            </w:r>
            <w:r w:rsidRPr="00760463">
              <w:rPr>
                <w:noProof/>
                <w:sz w:val="24"/>
                <w:szCs w:val="24"/>
              </w:rPr>
              <w:t xml:space="preserve">, </w:t>
            </w:r>
            <w:r w:rsidRPr="00760463">
              <w:rPr>
                <w:rFonts w:hint="eastAsia"/>
                <w:noProof/>
                <w:sz w:val="24"/>
                <w:szCs w:val="24"/>
              </w:rPr>
              <w:t>транспорту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та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благоустрою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Святогірської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міської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ради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Краматорського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району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Донецької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області</w:t>
            </w:r>
          </w:p>
        </w:tc>
        <w:tc>
          <w:tcPr>
            <w:tcW w:w="2660" w:type="dxa"/>
          </w:tcPr>
          <w:p w14:paraId="07A45AF4" w14:textId="56297051" w:rsidR="00AF4574" w:rsidRPr="00760463" w:rsidRDefault="00AF4574" w:rsidP="00AF4574">
            <w:pPr>
              <w:pStyle w:val="a5"/>
              <w:spacing w:before="0"/>
              <w:ind w:firstLine="0"/>
              <w:jc w:val="center"/>
              <w:rPr>
                <w:noProof/>
                <w:sz w:val="24"/>
                <w:szCs w:val="24"/>
              </w:rPr>
            </w:pPr>
            <w:r w:rsidRPr="00760463">
              <w:rPr>
                <w:noProof/>
                <w:sz w:val="24"/>
                <w:szCs w:val="24"/>
              </w:rPr>
              <w:t>Муніципальна інфраструктура та послуги</w:t>
            </w:r>
          </w:p>
        </w:tc>
        <w:tc>
          <w:tcPr>
            <w:tcW w:w="1974" w:type="dxa"/>
          </w:tcPr>
          <w:p w14:paraId="5DA62622" w14:textId="0EC6B2BD" w:rsidR="00AF4574" w:rsidRPr="00760463" w:rsidRDefault="00AF4574" w:rsidP="00AF4574">
            <w:pPr>
              <w:pStyle w:val="a5"/>
              <w:spacing w:before="0"/>
              <w:ind w:firstLine="0"/>
              <w:jc w:val="center"/>
              <w:rPr>
                <w:noProof/>
                <w:sz w:val="24"/>
                <w:szCs w:val="24"/>
              </w:rPr>
            </w:pPr>
            <w:r w:rsidRPr="00760463">
              <w:rPr>
                <w:noProof/>
                <w:sz w:val="24"/>
                <w:szCs w:val="24"/>
              </w:rPr>
              <w:t>Розбудова та відновлення інфраструктури</w:t>
            </w:r>
          </w:p>
        </w:tc>
      </w:tr>
      <w:tr w:rsidR="00AF4574" w:rsidRPr="00760463" w14:paraId="506C155E" w14:textId="4A11BE78" w:rsidTr="00AF4574">
        <w:tblPrEx>
          <w:tblBorders>
            <w:bottom w:val="single" w:sz="4" w:space="0" w:color="auto"/>
          </w:tblBorders>
        </w:tblPrEx>
        <w:tc>
          <w:tcPr>
            <w:tcW w:w="653" w:type="dxa"/>
          </w:tcPr>
          <w:p w14:paraId="45DF8D5A" w14:textId="77777777" w:rsidR="00AF4574" w:rsidRPr="00760463" w:rsidRDefault="00AF4574" w:rsidP="00AF4574">
            <w:pPr>
              <w:pStyle w:val="a5"/>
              <w:spacing w:before="0"/>
              <w:ind w:firstLine="0"/>
              <w:jc w:val="center"/>
              <w:rPr>
                <w:sz w:val="24"/>
                <w:szCs w:val="24"/>
              </w:rPr>
            </w:pPr>
            <w:r w:rsidRPr="00760463">
              <w:rPr>
                <w:sz w:val="24"/>
                <w:szCs w:val="24"/>
              </w:rPr>
              <w:t>3</w:t>
            </w:r>
          </w:p>
        </w:tc>
        <w:tc>
          <w:tcPr>
            <w:tcW w:w="4567" w:type="dxa"/>
            <w:gridSpan w:val="2"/>
          </w:tcPr>
          <w:p w14:paraId="2C3E7E74" w14:textId="42149CC6" w:rsidR="00AF4574" w:rsidRPr="00760463" w:rsidRDefault="00AF4574" w:rsidP="00AF4574">
            <w:pPr>
              <w:pStyle w:val="a5"/>
              <w:spacing w:before="0"/>
              <w:ind w:firstLine="0"/>
              <w:jc w:val="both"/>
              <w:rPr>
                <w:noProof/>
                <w:sz w:val="24"/>
                <w:szCs w:val="24"/>
              </w:rPr>
            </w:pPr>
            <w:r w:rsidRPr="00760463">
              <w:rPr>
                <w:sz w:val="24"/>
                <w:szCs w:val="24"/>
              </w:rPr>
              <w:t>Центр надання адміністративних послуг Святогірської міської ради</w:t>
            </w:r>
            <w:r w:rsidR="00CC4A7C" w:rsidRPr="00760463">
              <w:rPr>
                <w:rFonts w:hint="eastAsia"/>
                <w:sz w:val="24"/>
                <w:szCs w:val="24"/>
              </w:rPr>
              <w:t xml:space="preserve"> Краматорського</w:t>
            </w:r>
            <w:r w:rsidR="00CC4A7C" w:rsidRPr="00760463">
              <w:rPr>
                <w:sz w:val="24"/>
                <w:szCs w:val="24"/>
              </w:rPr>
              <w:t xml:space="preserve"> </w:t>
            </w:r>
            <w:r w:rsidR="00CC4A7C" w:rsidRPr="00760463">
              <w:rPr>
                <w:rFonts w:hint="eastAsia"/>
                <w:sz w:val="24"/>
                <w:szCs w:val="24"/>
              </w:rPr>
              <w:t>району</w:t>
            </w:r>
            <w:r w:rsidR="00CC4A7C" w:rsidRPr="00760463">
              <w:rPr>
                <w:sz w:val="24"/>
                <w:szCs w:val="24"/>
              </w:rPr>
              <w:t xml:space="preserve"> </w:t>
            </w:r>
            <w:r w:rsidR="00CC4A7C" w:rsidRPr="00760463">
              <w:rPr>
                <w:rFonts w:hint="eastAsia"/>
                <w:sz w:val="24"/>
                <w:szCs w:val="24"/>
              </w:rPr>
              <w:t>Донецької</w:t>
            </w:r>
            <w:r w:rsidR="00CC4A7C" w:rsidRPr="00760463">
              <w:rPr>
                <w:sz w:val="24"/>
                <w:szCs w:val="24"/>
              </w:rPr>
              <w:t xml:space="preserve"> </w:t>
            </w:r>
            <w:r w:rsidR="00CC4A7C" w:rsidRPr="00760463">
              <w:rPr>
                <w:rFonts w:hint="eastAsia"/>
                <w:sz w:val="24"/>
                <w:szCs w:val="24"/>
              </w:rPr>
              <w:t>області</w:t>
            </w:r>
          </w:p>
        </w:tc>
        <w:tc>
          <w:tcPr>
            <w:tcW w:w="2660" w:type="dxa"/>
          </w:tcPr>
          <w:p w14:paraId="7485E9ED" w14:textId="4C60F8A6" w:rsidR="00AF4574" w:rsidRPr="00760463" w:rsidRDefault="00AF4574" w:rsidP="00AF4574">
            <w:pPr>
              <w:pStyle w:val="a5"/>
              <w:spacing w:before="0"/>
              <w:ind w:firstLine="0"/>
              <w:jc w:val="center"/>
              <w:rPr>
                <w:noProof/>
                <w:sz w:val="24"/>
                <w:szCs w:val="24"/>
              </w:rPr>
            </w:pPr>
            <w:r w:rsidRPr="00760463">
              <w:rPr>
                <w:noProof/>
                <w:sz w:val="24"/>
                <w:szCs w:val="24"/>
              </w:rPr>
              <w:t>Публічні послуги і повʼязана з ними цифровізація</w:t>
            </w:r>
          </w:p>
        </w:tc>
        <w:tc>
          <w:tcPr>
            <w:tcW w:w="1974" w:type="dxa"/>
          </w:tcPr>
          <w:p w14:paraId="25C4CC73" w14:textId="3F2FD118" w:rsidR="00AF4574" w:rsidRPr="00760463" w:rsidRDefault="00AF4574" w:rsidP="00AF4574">
            <w:pPr>
              <w:pStyle w:val="a5"/>
              <w:spacing w:before="0"/>
              <w:ind w:firstLine="0"/>
              <w:jc w:val="center"/>
              <w:rPr>
                <w:noProof/>
                <w:sz w:val="24"/>
                <w:szCs w:val="24"/>
              </w:rPr>
            </w:pPr>
            <w:r w:rsidRPr="00760463">
              <w:rPr>
                <w:noProof/>
                <w:sz w:val="24"/>
                <w:szCs w:val="24"/>
              </w:rPr>
              <w:t>Державні адміністративні послуги</w:t>
            </w:r>
          </w:p>
        </w:tc>
      </w:tr>
      <w:tr w:rsidR="00AF4574" w:rsidRPr="00760463" w14:paraId="758C899C" w14:textId="09E41CDD" w:rsidTr="00AF4574">
        <w:tblPrEx>
          <w:tblBorders>
            <w:bottom w:val="single" w:sz="4" w:space="0" w:color="auto"/>
          </w:tblBorders>
        </w:tblPrEx>
        <w:tc>
          <w:tcPr>
            <w:tcW w:w="653" w:type="dxa"/>
          </w:tcPr>
          <w:p w14:paraId="5D7CA31E" w14:textId="77777777" w:rsidR="00AF4574" w:rsidRPr="00760463" w:rsidRDefault="00AF4574" w:rsidP="00AF4574">
            <w:pPr>
              <w:pStyle w:val="a5"/>
              <w:spacing w:before="0"/>
              <w:ind w:firstLine="0"/>
              <w:jc w:val="center"/>
              <w:rPr>
                <w:sz w:val="24"/>
                <w:szCs w:val="24"/>
              </w:rPr>
            </w:pPr>
            <w:r w:rsidRPr="00760463">
              <w:rPr>
                <w:sz w:val="24"/>
                <w:szCs w:val="24"/>
              </w:rPr>
              <w:t>4</w:t>
            </w:r>
          </w:p>
        </w:tc>
        <w:tc>
          <w:tcPr>
            <w:tcW w:w="4567" w:type="dxa"/>
            <w:gridSpan w:val="2"/>
          </w:tcPr>
          <w:p w14:paraId="118AAC4A" w14:textId="6723FBC0" w:rsidR="00AF4574" w:rsidRPr="00760463" w:rsidRDefault="00AF4574" w:rsidP="00AF4574">
            <w:pPr>
              <w:pStyle w:val="a5"/>
              <w:spacing w:before="0"/>
              <w:ind w:firstLine="0"/>
              <w:jc w:val="both"/>
              <w:rPr>
                <w:noProof/>
                <w:sz w:val="24"/>
                <w:szCs w:val="24"/>
              </w:rPr>
            </w:pPr>
            <w:r w:rsidRPr="00760463">
              <w:rPr>
                <w:sz w:val="24"/>
                <w:szCs w:val="24"/>
              </w:rPr>
              <w:t>Відділ освіти Святогірської міської ради</w:t>
            </w:r>
            <w:r w:rsidR="00CC4A7C" w:rsidRPr="00760463">
              <w:rPr>
                <w:rFonts w:hint="eastAsia"/>
                <w:sz w:val="24"/>
                <w:szCs w:val="24"/>
              </w:rPr>
              <w:t xml:space="preserve"> Краматорського</w:t>
            </w:r>
            <w:r w:rsidR="00CC4A7C" w:rsidRPr="00760463">
              <w:rPr>
                <w:sz w:val="24"/>
                <w:szCs w:val="24"/>
              </w:rPr>
              <w:t xml:space="preserve"> </w:t>
            </w:r>
            <w:r w:rsidR="00CC4A7C" w:rsidRPr="00760463">
              <w:rPr>
                <w:rFonts w:hint="eastAsia"/>
                <w:sz w:val="24"/>
                <w:szCs w:val="24"/>
              </w:rPr>
              <w:t>району</w:t>
            </w:r>
            <w:r w:rsidR="00CC4A7C" w:rsidRPr="00760463">
              <w:rPr>
                <w:sz w:val="24"/>
                <w:szCs w:val="24"/>
              </w:rPr>
              <w:t xml:space="preserve"> </w:t>
            </w:r>
            <w:r w:rsidR="00CC4A7C" w:rsidRPr="00760463">
              <w:rPr>
                <w:rFonts w:hint="eastAsia"/>
                <w:sz w:val="24"/>
                <w:szCs w:val="24"/>
              </w:rPr>
              <w:t>Донецької</w:t>
            </w:r>
            <w:r w:rsidR="00CC4A7C" w:rsidRPr="00760463">
              <w:rPr>
                <w:sz w:val="24"/>
                <w:szCs w:val="24"/>
              </w:rPr>
              <w:t xml:space="preserve"> </w:t>
            </w:r>
            <w:r w:rsidR="00CC4A7C" w:rsidRPr="00760463">
              <w:rPr>
                <w:rFonts w:hint="eastAsia"/>
                <w:sz w:val="24"/>
                <w:szCs w:val="24"/>
              </w:rPr>
              <w:t>області</w:t>
            </w:r>
          </w:p>
        </w:tc>
        <w:tc>
          <w:tcPr>
            <w:tcW w:w="2660" w:type="dxa"/>
          </w:tcPr>
          <w:p w14:paraId="10004610" w14:textId="1584E433" w:rsidR="00AF4574" w:rsidRPr="00760463" w:rsidRDefault="00AF4574" w:rsidP="00AF4574">
            <w:pPr>
              <w:pStyle w:val="a5"/>
              <w:spacing w:before="0"/>
              <w:ind w:firstLine="0"/>
              <w:jc w:val="center"/>
              <w:rPr>
                <w:noProof/>
                <w:sz w:val="24"/>
                <w:szCs w:val="24"/>
              </w:rPr>
            </w:pPr>
            <w:r w:rsidRPr="00760463">
              <w:rPr>
                <w:rFonts w:hint="eastAsia"/>
                <w:noProof/>
                <w:sz w:val="24"/>
                <w:szCs w:val="24"/>
              </w:rPr>
              <w:t>Освіта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і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наука</w:t>
            </w:r>
          </w:p>
        </w:tc>
        <w:tc>
          <w:tcPr>
            <w:tcW w:w="1974" w:type="dxa"/>
          </w:tcPr>
          <w:p w14:paraId="0F340FE6" w14:textId="28B6F267" w:rsidR="00AF4574" w:rsidRPr="00760463" w:rsidRDefault="00AF4574" w:rsidP="00AF4574">
            <w:pPr>
              <w:pStyle w:val="a5"/>
              <w:spacing w:before="0"/>
              <w:ind w:firstLine="0"/>
              <w:jc w:val="center"/>
              <w:rPr>
                <w:noProof/>
                <w:sz w:val="24"/>
                <w:szCs w:val="24"/>
              </w:rPr>
            </w:pPr>
            <w:r w:rsidRPr="00760463">
              <w:rPr>
                <w:rFonts w:hint="eastAsia"/>
                <w:noProof/>
                <w:sz w:val="24"/>
                <w:szCs w:val="24"/>
              </w:rPr>
              <w:t>Шкільна</w:t>
            </w:r>
            <w:r w:rsidRPr="00760463">
              <w:rPr>
                <w:noProof/>
                <w:sz w:val="24"/>
                <w:szCs w:val="24"/>
              </w:rPr>
              <w:t xml:space="preserve"> </w:t>
            </w:r>
            <w:r w:rsidRPr="00760463">
              <w:rPr>
                <w:rFonts w:hint="eastAsia"/>
                <w:noProof/>
                <w:sz w:val="24"/>
                <w:szCs w:val="24"/>
              </w:rPr>
              <w:t>освіта</w:t>
            </w:r>
          </w:p>
        </w:tc>
      </w:tr>
    </w:tbl>
    <w:p w14:paraId="2BFEE4F0" w14:textId="77777777" w:rsidR="00E9727E" w:rsidRPr="00760463" w:rsidRDefault="00E9727E" w:rsidP="00E9727E">
      <w:pPr>
        <w:tabs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14:paraId="0BD2826E" w14:textId="77777777" w:rsidR="00E9727E" w:rsidRPr="00760463" w:rsidRDefault="00E9727E" w:rsidP="00E9727E">
      <w:pPr>
        <w:pStyle w:val="a3"/>
        <w:tabs>
          <w:tab w:val="left" w:pos="1134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14:paraId="7D019C2E" w14:textId="4E9999D2" w:rsidR="00E9727E" w:rsidRDefault="00E9727E" w:rsidP="00AF4574">
      <w:pPr>
        <w:tabs>
          <w:tab w:val="left" w:pos="5415"/>
        </w:tabs>
        <w:rPr>
          <w:rFonts w:ascii="Times New Roman" w:hAnsi="Times New Roman"/>
          <w:sz w:val="24"/>
          <w:szCs w:val="24"/>
        </w:rPr>
      </w:pPr>
      <w:r w:rsidRPr="00760463">
        <w:rPr>
          <w:rFonts w:ascii="Times New Roman" w:hAnsi="Times New Roman"/>
          <w:sz w:val="24"/>
          <w:szCs w:val="24"/>
        </w:rPr>
        <w:tab/>
      </w:r>
    </w:p>
    <w:p w14:paraId="132E1CA2" w14:textId="6B0D1C36" w:rsidR="00846EBB" w:rsidRDefault="00846EBB" w:rsidP="00AF4574">
      <w:pPr>
        <w:tabs>
          <w:tab w:val="left" w:pos="5415"/>
        </w:tabs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208"/>
        <w:gridCol w:w="3285"/>
      </w:tblGrid>
      <w:tr w:rsidR="00846EBB" w14:paraId="4CC08F35" w14:textId="77777777" w:rsidTr="00846EBB">
        <w:tc>
          <w:tcPr>
            <w:tcW w:w="4361" w:type="dxa"/>
          </w:tcPr>
          <w:p w14:paraId="3A00D424" w14:textId="3318958D" w:rsidR="00846EBB" w:rsidRPr="00760463" w:rsidRDefault="00846EBB" w:rsidP="00846EBB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  <w:r w:rsidRPr="00760463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Pr="00760463">
              <w:rPr>
                <w:rFonts w:ascii="Times New Roman" w:hAnsi="Times New Roman"/>
                <w:sz w:val="24"/>
                <w:szCs w:val="24"/>
              </w:rPr>
              <w:t>.</w:t>
            </w:r>
            <w:r w:rsidRPr="00760463">
              <w:rPr>
                <w:rFonts w:ascii="Times New Roman" w:hAnsi="Times New Roman" w:hint="eastAsia"/>
                <w:sz w:val="24"/>
                <w:szCs w:val="24"/>
              </w:rPr>
              <w:t>о</w:t>
            </w:r>
            <w:r w:rsidRPr="0076046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60463">
              <w:rPr>
                <w:rFonts w:ascii="Times New Roman" w:hAnsi="Times New Roman" w:hint="eastAsia"/>
                <w:sz w:val="24"/>
                <w:szCs w:val="24"/>
              </w:rPr>
              <w:t>начальника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0463">
              <w:rPr>
                <w:rFonts w:ascii="Times New Roman" w:hAnsi="Times New Roman" w:hint="eastAsia"/>
                <w:sz w:val="24"/>
                <w:szCs w:val="24"/>
              </w:rPr>
              <w:t>відділу</w:t>
            </w:r>
            <w:r w:rsidRPr="007604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0463">
              <w:rPr>
                <w:rFonts w:ascii="Times New Roman" w:hAnsi="Times New Roman" w:hint="eastAsia"/>
                <w:sz w:val="24"/>
                <w:szCs w:val="24"/>
              </w:rPr>
              <w:t>економічного</w:t>
            </w:r>
          </w:p>
          <w:p w14:paraId="4CD7368E" w14:textId="77777777" w:rsidR="00846EBB" w:rsidRPr="00760463" w:rsidRDefault="00846EBB" w:rsidP="00846EBB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  <w:r w:rsidRPr="00760463">
              <w:rPr>
                <w:rFonts w:ascii="Times New Roman" w:hAnsi="Times New Roman" w:hint="eastAsia"/>
                <w:sz w:val="24"/>
                <w:szCs w:val="24"/>
              </w:rPr>
              <w:t>розвитку</w:t>
            </w:r>
            <w:r w:rsidRPr="0076046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60463">
              <w:rPr>
                <w:rFonts w:ascii="Times New Roman" w:hAnsi="Times New Roman" w:hint="eastAsia"/>
                <w:sz w:val="24"/>
                <w:szCs w:val="24"/>
              </w:rPr>
              <w:t>торгівлі</w:t>
            </w:r>
            <w:r w:rsidRPr="007604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0463">
              <w:rPr>
                <w:rFonts w:ascii="Times New Roman" w:hAnsi="Times New Roman" w:hint="eastAsia"/>
                <w:sz w:val="24"/>
                <w:szCs w:val="24"/>
              </w:rPr>
              <w:t>та</w:t>
            </w:r>
            <w:r w:rsidRPr="007604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0463">
              <w:rPr>
                <w:rFonts w:ascii="Times New Roman" w:hAnsi="Times New Roman" w:hint="eastAsia"/>
                <w:sz w:val="24"/>
                <w:szCs w:val="24"/>
              </w:rPr>
              <w:t>інвестицій</w:t>
            </w:r>
          </w:p>
          <w:p w14:paraId="497DB123" w14:textId="7754CF62" w:rsidR="00846EBB" w:rsidRDefault="00846EBB" w:rsidP="00846EBB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  <w:r w:rsidRPr="00760463">
              <w:rPr>
                <w:rFonts w:ascii="Times New Roman" w:hAnsi="Times New Roman" w:hint="eastAsia"/>
                <w:sz w:val="24"/>
                <w:szCs w:val="24"/>
              </w:rPr>
              <w:t>Святогірської</w:t>
            </w:r>
            <w:r w:rsidRPr="007604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0463">
              <w:rPr>
                <w:rFonts w:ascii="Times New Roman" w:hAnsi="Times New Roman" w:hint="eastAsia"/>
                <w:sz w:val="24"/>
                <w:szCs w:val="24"/>
              </w:rPr>
              <w:t>міської</w:t>
            </w:r>
            <w:r w:rsidRPr="007604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0463">
              <w:rPr>
                <w:rFonts w:ascii="Times New Roman" w:hAnsi="Times New Roman" w:hint="eastAsia"/>
                <w:sz w:val="24"/>
                <w:szCs w:val="24"/>
              </w:rPr>
              <w:t>ради</w:t>
            </w:r>
          </w:p>
        </w:tc>
        <w:tc>
          <w:tcPr>
            <w:tcW w:w="2208" w:type="dxa"/>
          </w:tcPr>
          <w:p w14:paraId="76016B3F" w14:textId="5D18544D" w:rsidR="00846EBB" w:rsidRDefault="00846EBB" w:rsidP="00846EBB">
            <w:pPr>
              <w:tabs>
                <w:tab w:val="left" w:pos="5415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14:paraId="6CB034C1" w14:textId="77777777" w:rsidR="00846EBB" w:rsidRDefault="00846EBB" w:rsidP="00AF4574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  <w:r w:rsidRPr="00760463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</w:p>
          <w:p w14:paraId="6A9CEAA8" w14:textId="77777777" w:rsidR="00846EBB" w:rsidRDefault="00846EBB" w:rsidP="00AF4574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2F7C406E" w14:textId="1C62567B" w:rsidR="00846EBB" w:rsidRDefault="00846EBB" w:rsidP="00AF4574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760463">
              <w:rPr>
                <w:rFonts w:ascii="Times New Roman" w:hAnsi="Times New Roman"/>
                <w:sz w:val="24"/>
                <w:szCs w:val="24"/>
              </w:rPr>
              <w:t>Наталія ВУГАЛЬТЕР</w:t>
            </w:r>
          </w:p>
        </w:tc>
      </w:tr>
    </w:tbl>
    <w:p w14:paraId="710027A5" w14:textId="77777777" w:rsidR="00846EBB" w:rsidRPr="00760463" w:rsidRDefault="00846EBB" w:rsidP="00AF4574">
      <w:pPr>
        <w:tabs>
          <w:tab w:val="left" w:pos="5415"/>
        </w:tabs>
        <w:rPr>
          <w:rFonts w:ascii="Times New Roman" w:hAnsi="Times New Roman"/>
          <w:sz w:val="24"/>
          <w:szCs w:val="24"/>
        </w:rPr>
      </w:pPr>
    </w:p>
    <w:p w14:paraId="41D18812" w14:textId="77777777" w:rsidR="00E9727E" w:rsidRPr="00760463" w:rsidRDefault="00E9727E" w:rsidP="00E9727E">
      <w:pPr>
        <w:tabs>
          <w:tab w:val="left" w:pos="9356"/>
        </w:tabs>
        <w:rPr>
          <w:rFonts w:ascii="Times New Roman" w:hAnsi="Times New Roman"/>
          <w:sz w:val="24"/>
          <w:szCs w:val="24"/>
        </w:rPr>
      </w:pPr>
      <w:r w:rsidRPr="00760463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</w:p>
    <w:p w14:paraId="1E5E0204" w14:textId="77777777" w:rsidR="007F0185" w:rsidRPr="00760463" w:rsidRDefault="007F0185">
      <w:pPr>
        <w:rPr>
          <w:sz w:val="24"/>
          <w:szCs w:val="24"/>
        </w:rPr>
      </w:pPr>
    </w:p>
    <w:sectPr w:rsidR="007F0185" w:rsidRPr="00760463" w:rsidSect="00C41643">
      <w:pgSz w:w="11906" w:h="16838"/>
      <w:pgMar w:top="851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3879"/>
    <w:rsid w:val="00526C7C"/>
    <w:rsid w:val="00760463"/>
    <w:rsid w:val="007F0185"/>
    <w:rsid w:val="00846EBB"/>
    <w:rsid w:val="00AF4574"/>
    <w:rsid w:val="00CC4A7C"/>
    <w:rsid w:val="00E5769D"/>
    <w:rsid w:val="00E63879"/>
    <w:rsid w:val="00E9727E"/>
    <w:rsid w:val="00EA57D5"/>
    <w:rsid w:val="00F6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35223"/>
  <w15:docId w15:val="{9A4A6A90-BD90-4ABF-9EDF-B3D8DE5B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27E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27E"/>
    <w:pPr>
      <w:ind w:left="720"/>
      <w:contextualSpacing/>
    </w:pPr>
  </w:style>
  <w:style w:type="table" w:styleId="a4">
    <w:name w:val="Table Grid"/>
    <w:basedOn w:val="a1"/>
    <w:rsid w:val="00E97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Нормальний текст"/>
    <w:basedOn w:val="a"/>
    <w:rsid w:val="00E9727E"/>
    <w:pPr>
      <w:spacing w:before="120"/>
      <w:ind w:firstLine="567"/>
    </w:pPr>
    <w:rPr>
      <w:rFonts w:ascii="Times New Roman" w:hAnsi="Times New Roman"/>
      <w:sz w:val="28"/>
      <w:lang w:eastAsia="uk-UA"/>
    </w:rPr>
  </w:style>
  <w:style w:type="paragraph" w:customStyle="1" w:styleId="a6">
    <w:name w:val="Назва документа"/>
    <w:basedOn w:val="a"/>
    <w:next w:val="a5"/>
    <w:rsid w:val="00E9727E"/>
    <w:pPr>
      <w:keepNext/>
      <w:keepLines/>
      <w:spacing w:before="240" w:after="240"/>
      <w:jc w:val="center"/>
    </w:pPr>
    <w:rPr>
      <w:rFonts w:ascii="Times New Roman" w:hAnsi="Times New Roman"/>
      <w:b/>
      <w:sz w:val="2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gg</cp:lastModifiedBy>
  <cp:revision>13</cp:revision>
  <dcterms:created xsi:type="dcterms:W3CDTF">2025-07-11T05:33:00Z</dcterms:created>
  <dcterms:modified xsi:type="dcterms:W3CDTF">2026-09-10T12:59:00Z</dcterms:modified>
</cp:coreProperties>
</file>