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CE0B19" w14:textId="77777777" w:rsidR="005A1AD1" w:rsidRDefault="005A1AD1" w:rsidP="00211097">
      <w:pPr>
        <w:spacing w:after="0" w:line="240" w:lineRule="auto"/>
        <w:jc w:val="center"/>
        <w:rPr>
          <w:rFonts w:ascii="Times New Roman" w:hAnsi="Times New Roman" w:cs="Times New Roman"/>
          <w:b/>
          <w:bCs/>
          <w:sz w:val="28"/>
          <w:szCs w:val="28"/>
          <w:lang w:val="uk-UA"/>
        </w:rPr>
      </w:pPr>
      <w:r w:rsidRPr="007071F9">
        <w:rPr>
          <w:rFonts w:ascii="Times New Roman" w:hAnsi="Times New Roman" w:cs="Times New Roman"/>
          <w:b/>
          <w:bCs/>
          <w:sz w:val="28"/>
          <w:szCs w:val="28"/>
          <w:lang w:val="uk-UA"/>
        </w:rPr>
        <w:t>ЗАЯВА</w:t>
      </w:r>
    </w:p>
    <w:p w14:paraId="52A26B0B" w14:textId="77777777" w:rsidR="00211097" w:rsidRDefault="007946AF" w:rsidP="00211097">
      <w:pPr>
        <w:spacing w:after="0" w:line="240" w:lineRule="auto"/>
        <w:jc w:val="center"/>
        <w:rPr>
          <w:rFonts w:ascii="Times New Roman" w:hAnsi="Times New Roman"/>
          <w:b/>
          <w:bCs/>
          <w:sz w:val="28"/>
          <w:szCs w:val="28"/>
          <w:lang w:val="uk-UA"/>
        </w:rPr>
      </w:pPr>
      <w:r w:rsidRPr="00996E6B">
        <w:rPr>
          <w:rFonts w:ascii="Times New Roman" w:hAnsi="Times New Roman"/>
          <w:b/>
          <w:bCs/>
          <w:sz w:val="28"/>
          <w:szCs w:val="28"/>
          <w:lang w:val="uk-UA"/>
        </w:rPr>
        <w:t xml:space="preserve">про визначення обсягу стратегічної екологічної оцінки </w:t>
      </w:r>
    </w:p>
    <w:p w14:paraId="328C7382" w14:textId="16C304F8" w:rsidR="005A1AD1" w:rsidRPr="007D26F4" w:rsidRDefault="007946AF" w:rsidP="00211097">
      <w:pPr>
        <w:spacing w:after="0" w:line="240" w:lineRule="auto"/>
        <w:jc w:val="center"/>
        <w:rPr>
          <w:rFonts w:ascii="Times New Roman" w:hAnsi="Times New Roman" w:cs="Times New Roman"/>
          <w:b/>
          <w:bCs/>
          <w:sz w:val="28"/>
          <w:szCs w:val="28"/>
          <w:lang w:val="uk-UA"/>
        </w:rPr>
      </w:pPr>
      <w:bookmarkStart w:id="0" w:name="_Hlk213408499"/>
      <w:r w:rsidRPr="007D26F4">
        <w:rPr>
          <w:rFonts w:ascii="Times New Roman" w:hAnsi="Times New Roman"/>
          <w:b/>
          <w:bCs/>
          <w:sz w:val="28"/>
          <w:szCs w:val="28"/>
          <w:lang w:val="uk-UA"/>
        </w:rPr>
        <w:t xml:space="preserve">проєкту документа державного планування </w:t>
      </w:r>
    </w:p>
    <w:bookmarkEnd w:id="0"/>
    <w:p w14:paraId="760E68BC" w14:textId="683A21B4" w:rsidR="00F97685" w:rsidRPr="007D26F4" w:rsidRDefault="007946AF" w:rsidP="00F97685">
      <w:pPr>
        <w:pStyle w:val="a7"/>
        <w:spacing w:line="240" w:lineRule="atLeast"/>
        <w:jc w:val="center"/>
        <w:outlineLvl w:val="0"/>
        <w:rPr>
          <w:b/>
          <w:lang w:val="uk-UA"/>
        </w:rPr>
      </w:pPr>
      <w:r w:rsidRPr="007D26F4">
        <w:rPr>
          <w:b/>
          <w:bCs/>
          <w:szCs w:val="28"/>
          <w:lang w:val="uk-UA"/>
        </w:rPr>
        <w:t>«</w:t>
      </w:r>
      <w:r w:rsidR="00F97685" w:rsidRPr="007D26F4">
        <w:rPr>
          <w:b/>
          <w:lang w:val="uk-UA"/>
        </w:rPr>
        <w:t xml:space="preserve">Програма </w:t>
      </w:r>
      <w:r w:rsidR="00F97685" w:rsidRPr="007D26F4">
        <w:rPr>
          <w:b/>
          <w:bCs/>
          <w:lang w:val="uk-UA" w:eastAsia="en-US"/>
        </w:rPr>
        <w:t xml:space="preserve">економічного і соціального розвитку </w:t>
      </w:r>
    </w:p>
    <w:p w14:paraId="51380942" w14:textId="6485A709" w:rsidR="005A1AD1" w:rsidRPr="007D26F4" w:rsidRDefault="00F97685" w:rsidP="00F97685">
      <w:pPr>
        <w:pStyle w:val="a7"/>
        <w:spacing w:line="240" w:lineRule="atLeast"/>
        <w:jc w:val="center"/>
        <w:rPr>
          <w:b/>
          <w:lang w:val="uk-UA"/>
        </w:rPr>
      </w:pPr>
      <w:r w:rsidRPr="007D26F4">
        <w:rPr>
          <w:b/>
          <w:lang w:val="uk-UA"/>
        </w:rPr>
        <w:t>Святогірської міської територіальної громади на 202</w:t>
      </w:r>
      <w:r w:rsidR="00C871F0" w:rsidRPr="007D26F4">
        <w:rPr>
          <w:b/>
          <w:lang w:val="uk-UA"/>
        </w:rPr>
        <w:t>6</w:t>
      </w:r>
      <w:r w:rsidRPr="007D26F4">
        <w:rPr>
          <w:b/>
          <w:lang w:val="uk-UA"/>
        </w:rPr>
        <w:t xml:space="preserve"> рік</w:t>
      </w:r>
      <w:r w:rsidR="007946AF" w:rsidRPr="007D26F4">
        <w:rPr>
          <w:b/>
          <w:bCs/>
          <w:szCs w:val="28"/>
          <w:lang w:val="uk-UA"/>
        </w:rPr>
        <w:t>»</w:t>
      </w:r>
    </w:p>
    <w:p w14:paraId="6DC80A4E" w14:textId="77777777" w:rsidR="005A1AD1" w:rsidRPr="007D26F4" w:rsidRDefault="005A1AD1" w:rsidP="005A1AD1">
      <w:pPr>
        <w:spacing w:after="0" w:line="240" w:lineRule="auto"/>
        <w:rPr>
          <w:rFonts w:ascii="Times New Roman" w:hAnsi="Times New Roman" w:cs="Times New Roman"/>
          <w:b/>
          <w:bCs/>
          <w:sz w:val="28"/>
          <w:szCs w:val="28"/>
          <w:lang w:val="uk-UA"/>
        </w:rPr>
      </w:pPr>
    </w:p>
    <w:p w14:paraId="61B466C6" w14:textId="6D8AF286" w:rsidR="0013140A" w:rsidRDefault="005A1AD1" w:rsidP="0013140A">
      <w:pPr>
        <w:pStyle w:val="a3"/>
        <w:numPr>
          <w:ilvl w:val="0"/>
          <w:numId w:val="7"/>
        </w:numPr>
        <w:spacing w:after="0" w:line="240" w:lineRule="auto"/>
        <w:jc w:val="both"/>
        <w:rPr>
          <w:rFonts w:ascii="Times New Roman" w:hAnsi="Times New Roman" w:cs="Times New Roman"/>
          <w:b/>
          <w:bCs/>
          <w:iCs/>
          <w:sz w:val="28"/>
          <w:szCs w:val="28"/>
          <w:lang w:val="uk-UA"/>
        </w:rPr>
      </w:pPr>
      <w:r w:rsidRPr="0013140A">
        <w:rPr>
          <w:rFonts w:ascii="Times New Roman" w:hAnsi="Times New Roman" w:cs="Times New Roman"/>
          <w:b/>
          <w:bCs/>
          <w:sz w:val="28"/>
          <w:szCs w:val="28"/>
          <w:lang w:val="uk-UA"/>
        </w:rPr>
        <w:t xml:space="preserve">Замовник </w:t>
      </w:r>
      <w:r w:rsidRPr="0013140A">
        <w:rPr>
          <w:rFonts w:ascii="Times New Roman" w:hAnsi="Times New Roman" w:cs="Times New Roman"/>
          <w:b/>
          <w:bCs/>
          <w:iCs/>
          <w:sz w:val="28"/>
          <w:szCs w:val="28"/>
          <w:lang w:val="uk-UA"/>
        </w:rPr>
        <w:t>стратегічної екологічної оцінки:</w:t>
      </w:r>
    </w:p>
    <w:p w14:paraId="036E7B8B" w14:textId="77777777" w:rsidR="0013140A" w:rsidRPr="0013140A" w:rsidRDefault="0013140A" w:rsidP="0013140A">
      <w:pPr>
        <w:pStyle w:val="a3"/>
        <w:spacing w:after="0" w:line="240" w:lineRule="auto"/>
        <w:ind w:left="927"/>
        <w:jc w:val="both"/>
        <w:rPr>
          <w:rFonts w:ascii="Times New Roman" w:hAnsi="Times New Roman" w:cs="Times New Roman"/>
          <w:b/>
          <w:bCs/>
          <w:iCs/>
          <w:sz w:val="28"/>
          <w:szCs w:val="28"/>
          <w:lang w:val="uk-UA"/>
        </w:rPr>
      </w:pPr>
    </w:p>
    <w:p w14:paraId="07D5FAEE" w14:textId="77777777" w:rsidR="006C7AEA" w:rsidRDefault="00C513EB" w:rsidP="00C513EB">
      <w:pPr>
        <w:pStyle w:val="mb-0"/>
        <w:shd w:val="clear" w:color="auto" w:fill="FFFFFF"/>
        <w:spacing w:before="0" w:beforeAutospacing="0" w:after="0" w:afterAutospacing="0"/>
        <w:jc w:val="both"/>
        <w:rPr>
          <w:sz w:val="28"/>
          <w:szCs w:val="28"/>
          <w:lang w:eastAsia="ru-RU"/>
        </w:rPr>
      </w:pPr>
      <w:r w:rsidRPr="00DF4D64">
        <w:rPr>
          <w:spacing w:val="-6"/>
          <w:sz w:val="28"/>
          <w:szCs w:val="28"/>
          <w:u w:val="single"/>
        </w:rPr>
        <w:t>Святогірська міська рада Краматорського району Донецької області</w:t>
      </w:r>
      <w:r w:rsidRPr="00DF4D64">
        <w:rPr>
          <w:sz w:val="28"/>
          <w:szCs w:val="28"/>
          <w:lang w:eastAsia="ru-RU"/>
        </w:rPr>
        <w:t xml:space="preserve"> </w:t>
      </w:r>
    </w:p>
    <w:p w14:paraId="19C7F69E" w14:textId="4BB55DA2" w:rsidR="00C513EB" w:rsidRPr="003A42F1" w:rsidRDefault="00C513EB" w:rsidP="00C513EB">
      <w:pPr>
        <w:pStyle w:val="mb-0"/>
        <w:shd w:val="clear" w:color="auto" w:fill="FFFFFF"/>
        <w:spacing w:before="0" w:beforeAutospacing="0" w:after="0" w:afterAutospacing="0"/>
        <w:jc w:val="both"/>
        <w:rPr>
          <w:sz w:val="28"/>
          <w:szCs w:val="28"/>
        </w:rPr>
      </w:pPr>
      <w:r w:rsidRPr="003A42F1">
        <w:rPr>
          <w:sz w:val="28"/>
          <w:szCs w:val="28"/>
          <w:lang w:eastAsia="ru-RU"/>
        </w:rPr>
        <w:t xml:space="preserve">(Код ЄДРПОУ  </w:t>
      </w:r>
      <w:r w:rsidRPr="003A42F1">
        <w:rPr>
          <w:kern w:val="36"/>
          <w:sz w:val="28"/>
          <w:szCs w:val="28"/>
        </w:rPr>
        <w:t>04053001</w:t>
      </w:r>
      <w:r w:rsidRPr="003A42F1">
        <w:rPr>
          <w:sz w:val="28"/>
          <w:szCs w:val="28"/>
          <w:lang w:eastAsia="ru-RU"/>
        </w:rPr>
        <w:t>)</w:t>
      </w:r>
    </w:p>
    <w:p w14:paraId="274CD847" w14:textId="583F3077" w:rsidR="00C513EB" w:rsidRPr="003A42F1" w:rsidRDefault="00C513EB" w:rsidP="00C513EB">
      <w:pPr>
        <w:spacing w:after="0" w:line="240" w:lineRule="auto"/>
        <w:jc w:val="both"/>
        <w:rPr>
          <w:rFonts w:ascii="Times New Roman" w:hAnsi="Times New Roman" w:cs="Times New Roman"/>
          <w:b/>
          <w:sz w:val="28"/>
          <w:szCs w:val="28"/>
          <w:lang w:val="uk-UA" w:eastAsia="uk-UA"/>
        </w:rPr>
      </w:pPr>
      <w:r w:rsidRPr="003A42F1">
        <w:rPr>
          <w:rFonts w:ascii="Times New Roman" w:hAnsi="Times New Roman" w:cs="Times New Roman"/>
          <w:bCs/>
          <w:sz w:val="28"/>
          <w:szCs w:val="28"/>
          <w:lang w:val="uk-UA"/>
        </w:rPr>
        <w:t xml:space="preserve">юридична </w:t>
      </w:r>
      <w:r w:rsidRPr="003A42F1">
        <w:rPr>
          <w:rFonts w:ascii="Times New Roman" w:hAnsi="Times New Roman" w:cs="Times New Roman"/>
          <w:bCs/>
          <w:sz w:val="28"/>
          <w:szCs w:val="28"/>
        </w:rPr>
        <w:t>адреса:</w:t>
      </w:r>
      <w:r w:rsidRPr="003A42F1">
        <w:rPr>
          <w:rFonts w:ascii="Times New Roman" w:hAnsi="Times New Roman" w:cs="Times New Roman"/>
          <w:sz w:val="28"/>
          <w:szCs w:val="28"/>
          <w:shd w:val="clear" w:color="auto" w:fill="FFFFFF"/>
        </w:rPr>
        <w:t xml:space="preserve"> </w:t>
      </w:r>
      <w:r w:rsidR="003A42F1">
        <w:rPr>
          <w:rFonts w:ascii="Times New Roman" w:hAnsi="Times New Roman" w:cs="Times New Roman"/>
          <w:sz w:val="28"/>
          <w:szCs w:val="28"/>
          <w:shd w:val="clear" w:color="auto" w:fill="FFFFFF"/>
          <w:lang w:val="uk-UA"/>
        </w:rPr>
        <w:t>*****</w:t>
      </w:r>
      <w:r w:rsidRPr="003A42F1">
        <w:rPr>
          <w:rFonts w:ascii="Times New Roman" w:hAnsi="Times New Roman" w:cs="Times New Roman"/>
          <w:sz w:val="28"/>
          <w:szCs w:val="28"/>
          <w:shd w:val="clear" w:color="auto" w:fill="FFFFFF"/>
        </w:rPr>
        <w:t xml:space="preserve">, Донецька область, </w:t>
      </w:r>
      <w:r w:rsidR="003A42F1" w:rsidRPr="003A42F1">
        <w:rPr>
          <w:rFonts w:ascii="Times New Roman" w:hAnsi="Times New Roman" w:cs="Times New Roman"/>
          <w:sz w:val="28"/>
          <w:szCs w:val="28"/>
          <w:shd w:val="clear" w:color="auto" w:fill="FFFFFF"/>
          <w:lang w:val="uk-UA"/>
        </w:rPr>
        <w:t>**********</w:t>
      </w:r>
      <w:r w:rsidRPr="003A42F1">
        <w:rPr>
          <w:rFonts w:ascii="Times New Roman" w:hAnsi="Times New Roman" w:cs="Times New Roman"/>
          <w:sz w:val="28"/>
          <w:szCs w:val="28"/>
          <w:shd w:val="clear" w:color="auto" w:fill="FFFFFF"/>
        </w:rPr>
        <w:t xml:space="preserve"> </w:t>
      </w:r>
    </w:p>
    <w:p w14:paraId="4A11DD35" w14:textId="77777777" w:rsidR="00C513EB" w:rsidRPr="003A42F1" w:rsidRDefault="00C513EB" w:rsidP="00C513EB">
      <w:pPr>
        <w:pStyle w:val="a4"/>
        <w:shd w:val="clear" w:color="auto" w:fill="FFFFFF"/>
        <w:spacing w:before="0" w:beforeAutospacing="0" w:after="0" w:afterAutospacing="0"/>
        <w:jc w:val="both"/>
        <w:rPr>
          <w:rFonts w:eastAsia="Times New Roman"/>
          <w:sz w:val="28"/>
          <w:szCs w:val="28"/>
          <w:lang w:val="en-US" w:eastAsia="ru-RU"/>
        </w:rPr>
      </w:pPr>
      <w:r w:rsidRPr="003A42F1">
        <w:rPr>
          <w:sz w:val="28"/>
          <w:szCs w:val="28"/>
        </w:rPr>
        <w:t>тел</w:t>
      </w:r>
      <w:r w:rsidRPr="003A42F1">
        <w:rPr>
          <w:sz w:val="28"/>
          <w:szCs w:val="28"/>
          <w:lang w:val="en-US"/>
        </w:rPr>
        <w:t xml:space="preserve">. </w:t>
      </w:r>
      <w:hyperlink r:id="rId8" w:history="1">
        <w:r w:rsidRPr="003A42F1">
          <w:rPr>
            <w:sz w:val="28"/>
            <w:szCs w:val="28"/>
          </w:rPr>
          <w:t>+38(093)3105811</w:t>
        </w:r>
        <w:r w:rsidRPr="003A42F1">
          <w:rPr>
            <w:rFonts w:eastAsiaTheme="minorHAnsi"/>
            <w:sz w:val="28"/>
            <w:szCs w:val="28"/>
            <w:shd w:val="clear" w:color="auto" w:fill="FFFFFF"/>
            <w:lang w:val="en-US" w:eastAsia="en-US"/>
          </w:rPr>
          <w:t>,</w:t>
        </w:r>
      </w:hyperlink>
      <w:r w:rsidRPr="003A42F1">
        <w:rPr>
          <w:rFonts w:eastAsia="Times New Roman"/>
          <w:sz w:val="28"/>
          <w:szCs w:val="28"/>
          <w:lang w:val="en-US" w:eastAsia="ru-RU"/>
        </w:rPr>
        <w:t xml:space="preserve"> </w:t>
      </w:r>
    </w:p>
    <w:p w14:paraId="2A6003AF" w14:textId="77777777" w:rsidR="00C513EB" w:rsidRPr="003A42F1" w:rsidRDefault="00C513EB" w:rsidP="00C513EB">
      <w:pPr>
        <w:pStyle w:val="a4"/>
        <w:shd w:val="clear" w:color="auto" w:fill="FFFFFF"/>
        <w:spacing w:before="0" w:beforeAutospacing="0" w:after="0" w:afterAutospacing="0"/>
        <w:jc w:val="both"/>
        <w:rPr>
          <w:rFonts w:eastAsia="Times New Roman"/>
          <w:sz w:val="28"/>
          <w:szCs w:val="28"/>
          <w:lang w:val="en-US" w:eastAsia="ru-RU"/>
        </w:rPr>
      </w:pPr>
      <w:r w:rsidRPr="003A42F1">
        <w:rPr>
          <w:sz w:val="28"/>
          <w:szCs w:val="28"/>
        </w:rPr>
        <w:t>e-mail</w:t>
      </w:r>
      <w:r w:rsidRPr="003A42F1">
        <w:rPr>
          <w:b/>
          <w:sz w:val="28"/>
          <w:szCs w:val="28"/>
        </w:rPr>
        <w:t>:</w:t>
      </w:r>
      <w:r w:rsidRPr="003A42F1">
        <w:rPr>
          <w:sz w:val="28"/>
          <w:szCs w:val="28"/>
        </w:rPr>
        <w:t xml:space="preserve"> </w:t>
      </w:r>
      <w:r w:rsidRPr="003A42F1">
        <w:rPr>
          <w:bCs/>
          <w:sz w:val="28"/>
          <w:szCs w:val="28"/>
        </w:rPr>
        <w:t>01095@dn.gov.ua</w:t>
      </w:r>
    </w:p>
    <w:p w14:paraId="6723B09E" w14:textId="77777777" w:rsidR="005A1AD1" w:rsidRPr="00C93784" w:rsidRDefault="005A1AD1" w:rsidP="00A331E4">
      <w:pPr>
        <w:pStyle w:val="a4"/>
        <w:spacing w:before="0" w:beforeAutospacing="0" w:after="0" w:afterAutospacing="0"/>
        <w:rPr>
          <w:sz w:val="28"/>
          <w:szCs w:val="28"/>
        </w:rPr>
      </w:pPr>
    </w:p>
    <w:p w14:paraId="5F3B9A14" w14:textId="059FB0AD" w:rsidR="005A1AD1" w:rsidRDefault="005A1AD1" w:rsidP="00211097">
      <w:pPr>
        <w:spacing w:after="0" w:line="240" w:lineRule="auto"/>
        <w:ind w:firstLine="567"/>
        <w:rPr>
          <w:rFonts w:ascii="Times New Roman" w:hAnsi="Times New Roman" w:cs="Times New Roman"/>
          <w:b/>
          <w:bCs/>
          <w:sz w:val="28"/>
          <w:szCs w:val="28"/>
          <w:lang w:val="uk-UA"/>
        </w:rPr>
      </w:pPr>
      <w:r w:rsidRPr="00A4704A">
        <w:rPr>
          <w:rFonts w:ascii="Times New Roman" w:hAnsi="Times New Roman" w:cs="Times New Roman"/>
          <w:b/>
          <w:bCs/>
          <w:sz w:val="28"/>
          <w:szCs w:val="28"/>
          <w:lang w:val="uk-UA"/>
        </w:rPr>
        <w:t>2. Вид та  основні цілі документа державного планування, його зв'язок з іншими документами державного планування</w:t>
      </w:r>
      <w:r>
        <w:rPr>
          <w:rFonts w:ascii="Times New Roman" w:hAnsi="Times New Roman" w:cs="Times New Roman"/>
          <w:b/>
          <w:bCs/>
          <w:sz w:val="28"/>
          <w:szCs w:val="28"/>
          <w:lang w:val="uk-UA"/>
        </w:rPr>
        <w:t>.</w:t>
      </w:r>
    </w:p>
    <w:p w14:paraId="46B7ED18" w14:textId="4B37BA9D" w:rsidR="00C871F0" w:rsidRDefault="003C1E92" w:rsidP="00812CDE">
      <w:pPr>
        <w:spacing w:after="0" w:line="240" w:lineRule="auto"/>
        <w:ind w:firstLine="539"/>
        <w:jc w:val="both"/>
        <w:rPr>
          <w:rFonts w:ascii="Times New Roman" w:hAnsi="Times New Roman" w:cs="Times New Roman"/>
          <w:sz w:val="28"/>
          <w:szCs w:val="28"/>
          <w:lang w:val="uk-UA"/>
        </w:rPr>
      </w:pPr>
      <w:r w:rsidRPr="0013140A">
        <w:rPr>
          <w:rFonts w:ascii="Times New Roman" w:hAnsi="Times New Roman" w:cs="Times New Roman"/>
          <w:bCs/>
          <w:sz w:val="28"/>
          <w:szCs w:val="28"/>
          <w:u w:val="single"/>
          <w:lang w:val="uk-UA"/>
        </w:rPr>
        <w:t>Програма економічного і соціального розвитку Святогірської міської територіальної громади на 202</w:t>
      </w:r>
      <w:r w:rsidR="00C871F0">
        <w:rPr>
          <w:rFonts w:ascii="Times New Roman" w:hAnsi="Times New Roman" w:cs="Times New Roman"/>
          <w:bCs/>
          <w:sz w:val="28"/>
          <w:szCs w:val="28"/>
          <w:u w:val="single"/>
          <w:lang w:val="uk-UA"/>
        </w:rPr>
        <w:t>6</w:t>
      </w:r>
      <w:r w:rsidRPr="0013140A">
        <w:rPr>
          <w:rFonts w:ascii="Times New Roman" w:hAnsi="Times New Roman" w:cs="Times New Roman"/>
          <w:bCs/>
          <w:sz w:val="28"/>
          <w:szCs w:val="28"/>
          <w:u w:val="single"/>
          <w:lang w:val="uk-UA"/>
        </w:rPr>
        <w:t xml:space="preserve"> рік</w:t>
      </w:r>
      <w:r w:rsidRPr="0013140A">
        <w:rPr>
          <w:rFonts w:ascii="Times New Roman" w:hAnsi="Times New Roman" w:cs="Times New Roman"/>
          <w:b/>
          <w:bCs/>
          <w:sz w:val="28"/>
          <w:szCs w:val="28"/>
          <w:lang w:val="uk-UA"/>
        </w:rPr>
        <w:t xml:space="preserve"> </w:t>
      </w:r>
      <w:r w:rsidR="005A1AD1" w:rsidRPr="0013140A">
        <w:rPr>
          <w:rFonts w:ascii="Times New Roman" w:eastAsia="Times New Roman" w:hAnsi="Times New Roman" w:cs="Times New Roman"/>
          <w:sz w:val="28"/>
          <w:szCs w:val="28"/>
          <w:lang w:val="uk-UA"/>
        </w:rPr>
        <w:t xml:space="preserve">– документ державного планування, що затверджується </w:t>
      </w:r>
      <w:r w:rsidR="001115ED" w:rsidRPr="0013140A">
        <w:rPr>
          <w:rFonts w:ascii="Times New Roman" w:eastAsia="Times New Roman" w:hAnsi="Times New Roman" w:cs="Times New Roman"/>
          <w:sz w:val="28"/>
          <w:szCs w:val="28"/>
          <w:lang w:val="uk-UA"/>
        </w:rPr>
        <w:t xml:space="preserve">розпорядженням начальника </w:t>
      </w:r>
      <w:r w:rsidR="00863FE0" w:rsidRPr="0013140A">
        <w:rPr>
          <w:rFonts w:ascii="Times New Roman" w:eastAsia="Times New Roman" w:hAnsi="Times New Roman" w:cs="Times New Roman"/>
          <w:sz w:val="28"/>
          <w:szCs w:val="28"/>
          <w:lang w:val="uk-UA"/>
        </w:rPr>
        <w:t>Святогір</w:t>
      </w:r>
      <w:r w:rsidR="001115ED" w:rsidRPr="0013140A">
        <w:rPr>
          <w:rFonts w:ascii="Times New Roman" w:eastAsia="Times New Roman" w:hAnsi="Times New Roman" w:cs="Times New Roman"/>
          <w:sz w:val="28"/>
          <w:szCs w:val="28"/>
          <w:lang w:val="uk-UA"/>
        </w:rPr>
        <w:t>ської міської військової адміністрації</w:t>
      </w:r>
      <w:r w:rsidR="005A1AD1" w:rsidRPr="0013140A">
        <w:rPr>
          <w:rFonts w:ascii="Times New Roman" w:eastAsia="Times New Roman" w:hAnsi="Times New Roman" w:cs="Times New Roman"/>
          <w:sz w:val="28"/>
          <w:szCs w:val="28"/>
          <w:lang w:val="uk-UA"/>
        </w:rPr>
        <w:t>.</w:t>
      </w:r>
      <w:r w:rsidR="008F55BA" w:rsidRPr="0013140A">
        <w:rPr>
          <w:rFonts w:ascii="Times New Roman" w:hAnsi="Times New Roman" w:cs="Times New Roman"/>
          <w:sz w:val="28"/>
          <w:szCs w:val="28"/>
          <w:lang w:val="uk-UA"/>
        </w:rPr>
        <w:t xml:space="preserve"> </w:t>
      </w:r>
      <w:bookmarkStart w:id="1" w:name="_Hlk181263624"/>
      <w:r w:rsidR="008F55BA" w:rsidRPr="0013140A">
        <w:rPr>
          <w:rFonts w:ascii="Times New Roman" w:hAnsi="Times New Roman" w:cs="Times New Roman"/>
          <w:sz w:val="28"/>
          <w:szCs w:val="28"/>
          <w:lang w:val="uk-UA"/>
        </w:rPr>
        <w:t xml:space="preserve">Програма </w:t>
      </w:r>
      <w:bookmarkEnd w:id="1"/>
      <w:r w:rsidR="008F55BA" w:rsidRPr="0013140A">
        <w:rPr>
          <w:rFonts w:ascii="Times New Roman" w:hAnsi="Times New Roman" w:cs="Times New Roman"/>
          <w:sz w:val="28"/>
          <w:szCs w:val="28"/>
          <w:lang w:val="uk-UA"/>
        </w:rPr>
        <w:t xml:space="preserve">розроблена відділом економічного розвитку, торгівлі та інвестицій за участю структурних підрозділів Святогірської міської військової адміністрації, Святогірської міської ради  на виконання розпорядження голови Донецької обласної державної адміністрації, начальника обласної військової адміністрації </w:t>
      </w:r>
      <w:r w:rsidR="00C871F0" w:rsidRPr="00C871F0">
        <w:rPr>
          <w:rFonts w:ascii="Times New Roman" w:hAnsi="Times New Roman" w:cs="Times New Roman"/>
          <w:sz w:val="28"/>
          <w:szCs w:val="28"/>
          <w:lang w:val="uk-UA"/>
        </w:rPr>
        <w:t>від 03.09.2025 № 594/5-25 «Про розробку проєкту Програми економічного і соціального розвитку Донецької області на 2026 рік»</w:t>
      </w:r>
    </w:p>
    <w:p w14:paraId="0B261285" w14:textId="77777777" w:rsidR="00C871F0" w:rsidRPr="00C871F0" w:rsidRDefault="0013140A" w:rsidP="00812CDE">
      <w:pPr>
        <w:spacing w:after="0" w:line="240" w:lineRule="auto"/>
        <w:ind w:firstLine="539"/>
        <w:jc w:val="both"/>
        <w:rPr>
          <w:rFonts w:ascii="Times New Roman" w:eastAsia="Times New Roman" w:hAnsi="Times New Roman" w:cs="Times New Roman"/>
          <w:sz w:val="28"/>
          <w:szCs w:val="28"/>
          <w:lang w:val="uk-UA" w:eastAsia="ru-RU"/>
        </w:rPr>
      </w:pPr>
      <w:r w:rsidRPr="0013140A">
        <w:rPr>
          <w:rFonts w:ascii="Times New Roman" w:hAnsi="Times New Roman" w:cs="Times New Roman"/>
          <w:sz w:val="28"/>
          <w:szCs w:val="28"/>
          <w:u w:val="single"/>
          <w:lang w:val="uk-UA"/>
        </w:rPr>
        <w:t>Головна мета Програми</w:t>
      </w:r>
      <w:r w:rsidRPr="0013140A">
        <w:rPr>
          <w:rFonts w:ascii="Times New Roman" w:hAnsi="Times New Roman" w:cs="Times New Roman"/>
          <w:sz w:val="28"/>
          <w:szCs w:val="28"/>
          <w:lang w:val="uk-UA"/>
        </w:rPr>
        <w:t xml:space="preserve"> – </w:t>
      </w:r>
      <w:r w:rsidR="00C871F0" w:rsidRPr="00C871F0">
        <w:rPr>
          <w:rFonts w:ascii="Times New Roman" w:eastAsia="Times New Roman" w:hAnsi="Times New Roman" w:cs="Times New Roman"/>
          <w:sz w:val="28"/>
          <w:szCs w:val="28"/>
          <w:lang w:val="uk-UA" w:eastAsia="ru-RU"/>
        </w:rPr>
        <w:t>стабілізація 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від воєнної агресії російської федерації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соціальна підтримка незахищених верств населення,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223C653A" w14:textId="6F85E5CC" w:rsidR="00863FE0" w:rsidRDefault="00863FE0" w:rsidP="00812CDE">
      <w:pPr>
        <w:spacing w:after="0" w:line="240" w:lineRule="auto"/>
        <w:ind w:firstLine="539"/>
        <w:jc w:val="both"/>
        <w:rPr>
          <w:rFonts w:ascii="Times New Roman" w:hAnsi="Times New Roman" w:cs="Times New Roman"/>
          <w:sz w:val="28"/>
          <w:szCs w:val="28"/>
          <w:lang w:val="uk-UA"/>
        </w:rPr>
      </w:pPr>
      <w:r w:rsidRPr="0013140A">
        <w:rPr>
          <w:rFonts w:ascii="Times New Roman" w:hAnsi="Times New Roman" w:cs="Times New Roman"/>
          <w:sz w:val="28"/>
          <w:szCs w:val="28"/>
          <w:lang w:val="uk-UA"/>
        </w:rPr>
        <w:t>Програма визначає цілі, завдання та основні заходи економічного і соціального розвитку громади на 202</w:t>
      </w:r>
      <w:r w:rsidR="00C871F0">
        <w:rPr>
          <w:rFonts w:ascii="Times New Roman" w:hAnsi="Times New Roman" w:cs="Times New Roman"/>
          <w:sz w:val="28"/>
          <w:szCs w:val="28"/>
          <w:lang w:val="uk-UA"/>
        </w:rPr>
        <w:t>6</w:t>
      </w:r>
      <w:r w:rsidRPr="0013140A">
        <w:rPr>
          <w:rFonts w:ascii="Times New Roman" w:hAnsi="Times New Roman" w:cs="Times New Roman"/>
          <w:sz w:val="28"/>
          <w:szCs w:val="28"/>
          <w:lang w:val="uk-UA"/>
        </w:rPr>
        <w:t xml:space="preserve"> рік, за кожним напрямом сформульовані проблемні питання, ризики та критерії ефективності. Заходи, які реалізуються шляхом застосування економічних і організаційно-правових важелів, повинні закласти основи створення умов для забезпечення гідного рівня добробуту та якості життя</w:t>
      </w:r>
      <w:r w:rsidR="006F16D3">
        <w:rPr>
          <w:rFonts w:ascii="Times New Roman" w:hAnsi="Times New Roman" w:cs="Times New Roman"/>
          <w:sz w:val="28"/>
          <w:szCs w:val="28"/>
          <w:lang w:val="uk-UA"/>
        </w:rPr>
        <w:t xml:space="preserve"> </w:t>
      </w:r>
      <w:r w:rsidR="006F16D3" w:rsidRPr="0013140A">
        <w:rPr>
          <w:rFonts w:ascii="Times New Roman" w:hAnsi="Times New Roman" w:cs="Times New Roman"/>
          <w:sz w:val="28"/>
          <w:szCs w:val="28"/>
          <w:lang w:val="uk-UA"/>
        </w:rPr>
        <w:t>населення</w:t>
      </w:r>
      <w:r w:rsidRPr="0013140A">
        <w:rPr>
          <w:rFonts w:ascii="Times New Roman" w:hAnsi="Times New Roman" w:cs="Times New Roman"/>
          <w:sz w:val="28"/>
          <w:szCs w:val="28"/>
          <w:lang w:val="uk-UA"/>
        </w:rPr>
        <w:t xml:space="preserve">. </w:t>
      </w:r>
    </w:p>
    <w:p w14:paraId="56505B2F" w14:textId="33FEE816" w:rsidR="0013140A" w:rsidRPr="00EC12B6" w:rsidRDefault="0013140A" w:rsidP="00BE27D1">
      <w:pPr>
        <w:spacing w:after="0" w:line="240" w:lineRule="auto"/>
        <w:jc w:val="both"/>
        <w:rPr>
          <w:rFonts w:ascii="Times New Roman" w:hAnsi="Times New Roman" w:cs="Times New Roman"/>
          <w:sz w:val="28"/>
          <w:szCs w:val="28"/>
          <w:u w:val="single"/>
          <w:lang w:val="uk-UA"/>
        </w:rPr>
      </w:pPr>
      <w:r w:rsidRPr="00EC12B6">
        <w:rPr>
          <w:rFonts w:ascii="Times New Roman" w:hAnsi="Times New Roman" w:cs="Times New Roman"/>
          <w:sz w:val="28"/>
          <w:szCs w:val="28"/>
          <w:u w:val="single"/>
          <w:lang w:val="uk-UA"/>
        </w:rPr>
        <w:t>Стратегічні цілі Програми:</w:t>
      </w:r>
    </w:p>
    <w:p w14:paraId="39E86697" w14:textId="26C23F62" w:rsidR="005F1CDB" w:rsidRPr="00EC12B6" w:rsidRDefault="005F1CDB" w:rsidP="00AA2EBD">
      <w:pPr>
        <w:spacing w:after="0" w:line="240" w:lineRule="auto"/>
        <w:ind w:firstLine="567"/>
        <w:jc w:val="both"/>
        <w:rPr>
          <w:rFonts w:ascii="Times New Roman" w:eastAsia="Arial,Bold" w:hAnsi="Times New Roman" w:cs="Times New Roman"/>
          <w:bCs/>
          <w:iCs/>
          <w:sz w:val="28"/>
          <w:szCs w:val="28"/>
          <w:lang w:val="uk-UA"/>
        </w:rPr>
      </w:pPr>
      <w:r w:rsidRPr="00EC12B6">
        <w:rPr>
          <w:rFonts w:ascii="Times New Roman" w:eastAsia="Arial,Bold" w:hAnsi="Times New Roman" w:cs="Times New Roman"/>
          <w:bCs/>
          <w:iCs/>
          <w:sz w:val="28"/>
          <w:szCs w:val="28"/>
          <w:lang w:val="uk-UA"/>
        </w:rPr>
        <w:t>Ціль 1.  Повернення безпеки та умов для сталого розвитку</w:t>
      </w:r>
    </w:p>
    <w:p w14:paraId="232B4154" w14:textId="4C8A13F0" w:rsidR="005F1CDB" w:rsidRPr="00EC12B6" w:rsidRDefault="005F1CDB" w:rsidP="00AA2EBD">
      <w:pPr>
        <w:spacing w:after="0" w:line="240" w:lineRule="auto"/>
        <w:ind w:firstLine="567"/>
        <w:jc w:val="both"/>
        <w:rPr>
          <w:rFonts w:ascii="Times New Roman" w:hAnsi="Times New Roman" w:cs="Times New Roman"/>
          <w:iCs/>
          <w:sz w:val="28"/>
          <w:szCs w:val="28"/>
          <w:lang w:val="uk-UA"/>
        </w:rPr>
      </w:pPr>
      <w:r w:rsidRPr="00EC12B6">
        <w:rPr>
          <w:rFonts w:ascii="Times New Roman" w:hAnsi="Times New Roman" w:cs="Times New Roman"/>
          <w:iCs/>
          <w:sz w:val="28"/>
          <w:szCs w:val="28"/>
          <w:lang w:val="uk-UA"/>
        </w:rPr>
        <w:lastRenderedPageBreak/>
        <w:t>Ціль 2. Нова економіка та створення робочих місць</w:t>
      </w:r>
    </w:p>
    <w:p w14:paraId="682BC583" w14:textId="60C0A9B0" w:rsidR="005F1CDB" w:rsidRPr="00EC12B6" w:rsidRDefault="005F1CDB" w:rsidP="00AA2EBD">
      <w:pPr>
        <w:spacing w:after="0" w:line="240" w:lineRule="auto"/>
        <w:ind w:firstLine="567"/>
        <w:jc w:val="both"/>
        <w:rPr>
          <w:rFonts w:ascii="Times New Roman" w:hAnsi="Times New Roman" w:cs="Times New Roman"/>
          <w:iCs/>
          <w:sz w:val="28"/>
          <w:szCs w:val="28"/>
          <w:highlight w:val="yellow"/>
          <w:lang w:val="uk-UA"/>
        </w:rPr>
      </w:pPr>
      <w:r w:rsidRPr="00EC12B6">
        <w:rPr>
          <w:rFonts w:ascii="Times New Roman" w:eastAsia="Arial,Bold" w:hAnsi="Times New Roman" w:cs="Times New Roman"/>
          <w:bCs/>
          <w:iCs/>
          <w:sz w:val="28"/>
          <w:szCs w:val="28"/>
          <w:lang w:val="uk-UA"/>
        </w:rPr>
        <w:t>Ціль 3. Відновлення та забезпечення зразкових послуг в Донецькій області</w:t>
      </w:r>
    </w:p>
    <w:p w14:paraId="1BB05585" w14:textId="66D55C8F" w:rsidR="00950ACD" w:rsidRPr="00E85528" w:rsidRDefault="005A1AD1" w:rsidP="00E85528">
      <w:pPr>
        <w:spacing w:after="0" w:line="240" w:lineRule="auto"/>
        <w:ind w:right="-57" w:firstLine="540"/>
        <w:jc w:val="both"/>
        <w:rPr>
          <w:rFonts w:ascii="Times New Roman" w:eastAsia="Times New Roman" w:hAnsi="Times New Roman" w:cs="Times New Roman"/>
          <w:sz w:val="28"/>
          <w:szCs w:val="28"/>
          <w:lang w:val="uk-UA"/>
        </w:rPr>
      </w:pPr>
      <w:r w:rsidRPr="00950ACD">
        <w:rPr>
          <w:rFonts w:ascii="Times New Roman" w:eastAsia="Times New Roman" w:hAnsi="Times New Roman" w:cs="Times New Roman"/>
          <w:sz w:val="28"/>
          <w:szCs w:val="28"/>
          <w:lang w:val="uk-UA"/>
        </w:rPr>
        <w:t>Програма розроблена відповідно до</w:t>
      </w:r>
      <w:r w:rsidR="00795A9F" w:rsidRPr="00795A9F">
        <w:rPr>
          <w:rFonts w:ascii="Roboto" w:hAnsi="Roboto"/>
          <w:color w:val="111111"/>
          <w:sz w:val="30"/>
          <w:szCs w:val="30"/>
          <w:shd w:val="clear" w:color="auto" w:fill="FFFFFF"/>
        </w:rPr>
        <w:t xml:space="preserve"> </w:t>
      </w:r>
      <w:r w:rsidR="00795A9F" w:rsidRPr="00E85528">
        <w:rPr>
          <w:rFonts w:ascii="Times New Roman" w:hAnsi="Times New Roman" w:cs="Times New Roman"/>
          <w:color w:val="111111"/>
          <w:sz w:val="28"/>
          <w:szCs w:val="28"/>
          <w:u w:val="single"/>
          <w:shd w:val="clear" w:color="auto" w:fill="FFFFFF"/>
        </w:rPr>
        <w:t>нормативно-</w:t>
      </w:r>
      <w:r w:rsidR="00795A9F" w:rsidRPr="00E85528">
        <w:rPr>
          <w:rFonts w:ascii="Times New Roman" w:hAnsi="Times New Roman" w:cs="Times New Roman"/>
          <w:color w:val="111111"/>
          <w:sz w:val="28"/>
          <w:szCs w:val="28"/>
          <w:u w:val="single"/>
          <w:shd w:val="clear" w:color="auto" w:fill="FFFFFF"/>
          <w:lang w:val="uk-UA"/>
        </w:rPr>
        <w:t>правових актів</w:t>
      </w:r>
      <w:r w:rsidR="00795A9F" w:rsidRPr="00E85528">
        <w:rPr>
          <w:rFonts w:ascii="Times New Roman" w:eastAsia="Times New Roman" w:hAnsi="Times New Roman" w:cs="Times New Roman"/>
          <w:sz w:val="28"/>
          <w:szCs w:val="28"/>
          <w:lang w:val="uk-UA"/>
        </w:rPr>
        <w:t xml:space="preserve"> </w:t>
      </w:r>
      <w:r w:rsidR="00950ACD" w:rsidRPr="00E85528">
        <w:rPr>
          <w:rFonts w:ascii="Times New Roman" w:eastAsia="Times New Roman" w:hAnsi="Times New Roman" w:cs="Times New Roman"/>
          <w:sz w:val="28"/>
          <w:szCs w:val="28"/>
          <w:lang w:val="uk-UA"/>
        </w:rPr>
        <w:t>:</w:t>
      </w:r>
      <w:r w:rsidRPr="00E85528">
        <w:rPr>
          <w:rFonts w:ascii="Times New Roman" w:eastAsia="Times New Roman" w:hAnsi="Times New Roman" w:cs="Times New Roman"/>
          <w:sz w:val="28"/>
          <w:szCs w:val="28"/>
          <w:lang w:val="uk-UA"/>
        </w:rPr>
        <w:t xml:space="preserve"> </w:t>
      </w:r>
    </w:p>
    <w:p w14:paraId="64985C5E" w14:textId="77777777" w:rsidR="00C871F0" w:rsidRPr="00812CDE" w:rsidRDefault="00C871F0" w:rsidP="00812CDE">
      <w:pPr>
        <w:spacing w:after="0" w:line="240" w:lineRule="auto"/>
        <w:ind w:right="-57"/>
        <w:jc w:val="both"/>
        <w:rPr>
          <w:rFonts w:ascii="Times New Roman" w:eastAsia="Times New Roman" w:hAnsi="Times New Roman" w:cs="Times New Roman"/>
          <w:sz w:val="28"/>
          <w:szCs w:val="28"/>
          <w:lang w:val="uk-UA" w:eastAsia="ru-RU"/>
        </w:rPr>
      </w:pPr>
      <w:r w:rsidRPr="00812CDE">
        <w:rPr>
          <w:rFonts w:ascii="Times New Roman" w:eastAsia="Times New Roman" w:hAnsi="Times New Roman" w:cs="Times New Roman"/>
          <w:sz w:val="28"/>
          <w:szCs w:val="28"/>
          <w:lang w:val="uk-UA" w:eastAsia="ru-RU"/>
        </w:rPr>
        <w:t xml:space="preserve">Закон України «Про державне прогнозування та розроблення програм економічного і соціального розвитку України»; </w:t>
      </w:r>
    </w:p>
    <w:p w14:paraId="441C5C36" w14:textId="16869F7E" w:rsidR="00C871F0" w:rsidRPr="00C871F0" w:rsidRDefault="00C871F0" w:rsidP="00812CDE">
      <w:pPr>
        <w:spacing w:after="0" w:line="240" w:lineRule="auto"/>
        <w:ind w:right="-57"/>
        <w:jc w:val="both"/>
        <w:rPr>
          <w:rFonts w:ascii="Times New Roman" w:eastAsia="Times New Roman" w:hAnsi="Times New Roman" w:cs="Times New Roman"/>
          <w:sz w:val="28"/>
          <w:szCs w:val="28"/>
          <w:lang w:val="uk-UA" w:eastAsia="ru-RU"/>
        </w:rPr>
      </w:pPr>
      <w:r w:rsidRPr="00C871F0">
        <w:rPr>
          <w:rFonts w:ascii="Times New Roman" w:eastAsia="Times New Roman" w:hAnsi="Times New Roman" w:cs="Times New Roman"/>
          <w:sz w:val="28"/>
          <w:szCs w:val="28"/>
          <w:lang w:val="uk-UA" w:eastAsia="ru-RU"/>
        </w:rPr>
        <w:t xml:space="preserve">Закон України «Про місцеве самоврядування в Україні»; </w:t>
      </w:r>
    </w:p>
    <w:p w14:paraId="0F0A6A33" w14:textId="5C38E499" w:rsidR="00C871F0" w:rsidRPr="00C871F0" w:rsidRDefault="00C871F0" w:rsidP="00812CDE">
      <w:pPr>
        <w:spacing w:after="0" w:line="240" w:lineRule="auto"/>
        <w:ind w:right="-57"/>
        <w:jc w:val="both"/>
        <w:rPr>
          <w:rFonts w:ascii="Times New Roman" w:eastAsia="Times New Roman" w:hAnsi="Times New Roman" w:cs="Times New Roman"/>
          <w:sz w:val="28"/>
          <w:szCs w:val="28"/>
          <w:lang w:val="uk-UA" w:eastAsia="ru-RU"/>
        </w:rPr>
      </w:pPr>
      <w:r w:rsidRPr="00C871F0">
        <w:rPr>
          <w:rFonts w:ascii="Times New Roman" w:eastAsia="Times New Roman" w:hAnsi="Times New Roman" w:cs="Times New Roman"/>
          <w:sz w:val="28"/>
          <w:szCs w:val="28"/>
          <w:lang w:val="uk-UA" w:eastAsia="ru-RU"/>
        </w:rPr>
        <w:t>Закон України «Про правовий режим воєнного стану»</w:t>
      </w:r>
    </w:p>
    <w:p w14:paraId="1D98CD31" w14:textId="4E4E9141" w:rsidR="00C871F0" w:rsidRPr="00C871F0" w:rsidRDefault="00C871F0" w:rsidP="00812CDE">
      <w:pPr>
        <w:spacing w:after="0" w:line="240" w:lineRule="auto"/>
        <w:ind w:right="-57"/>
        <w:jc w:val="both"/>
        <w:rPr>
          <w:rFonts w:ascii="Times New Roman" w:eastAsia="Times New Roman" w:hAnsi="Times New Roman" w:cs="Times New Roman"/>
          <w:sz w:val="28"/>
          <w:szCs w:val="28"/>
          <w:lang w:val="uk-UA" w:eastAsia="ru-RU"/>
        </w:rPr>
      </w:pPr>
      <w:r w:rsidRPr="00C871F0">
        <w:rPr>
          <w:rFonts w:ascii="Times New Roman" w:eastAsia="Times New Roman" w:hAnsi="Times New Roman" w:cs="Times New Roman"/>
          <w:sz w:val="28"/>
          <w:szCs w:val="28"/>
          <w:lang w:val="uk-UA" w:eastAsia="ru-RU"/>
        </w:rPr>
        <w:t xml:space="preserve">Закон України «Про засади державної регіональної політики» </w:t>
      </w:r>
    </w:p>
    <w:p w14:paraId="6E80B95A" w14:textId="7B84E4C3" w:rsidR="00C871F0" w:rsidRPr="00C871F0" w:rsidRDefault="00C871F0" w:rsidP="00812CDE">
      <w:pPr>
        <w:spacing w:after="0" w:line="240" w:lineRule="auto"/>
        <w:ind w:right="-57"/>
        <w:jc w:val="both"/>
        <w:rPr>
          <w:rFonts w:ascii="Times New Roman" w:eastAsia="Times New Roman" w:hAnsi="Times New Roman" w:cs="Times New Roman"/>
          <w:sz w:val="28"/>
          <w:szCs w:val="28"/>
          <w:lang w:val="uk-UA" w:eastAsia="ru-RU"/>
        </w:rPr>
      </w:pPr>
      <w:r w:rsidRPr="00C871F0">
        <w:rPr>
          <w:rFonts w:ascii="Times New Roman" w:eastAsia="Times New Roman" w:hAnsi="Times New Roman" w:cs="Times New Roman"/>
          <w:sz w:val="28"/>
          <w:szCs w:val="28"/>
          <w:lang w:val="uk-UA" w:eastAsia="ru-RU"/>
        </w:rPr>
        <w:t>Постанова Кабінету Міністрів України від 26 квітня 2003 року № 621 «Про розроблення прогнозних і програмних документів економічного і соціального розвитку та складання проектів Бюджетної декларації та державного бюджету».</w:t>
      </w:r>
    </w:p>
    <w:p w14:paraId="1D9F7926" w14:textId="7662FDFB" w:rsidR="005A1AD1" w:rsidRPr="00EC12B6" w:rsidRDefault="00A0226A" w:rsidP="00E85528">
      <w:pPr>
        <w:pStyle w:val="a3"/>
        <w:spacing w:after="0" w:line="240" w:lineRule="auto"/>
        <w:ind w:left="0" w:firstLine="567"/>
        <w:jc w:val="both"/>
        <w:rPr>
          <w:rFonts w:ascii="Times New Roman" w:hAnsi="Times New Roman" w:cs="Times New Roman"/>
          <w:sz w:val="28"/>
          <w:szCs w:val="28"/>
          <w:u w:val="single"/>
          <w:lang w:val="uk-UA"/>
        </w:rPr>
      </w:pPr>
      <w:r w:rsidRPr="00EC12B6">
        <w:rPr>
          <w:rFonts w:ascii="Times New Roman" w:eastAsia="Arial" w:hAnsi="Times New Roman" w:cs="Times New Roman"/>
          <w:bCs/>
          <w:iCs/>
          <w:sz w:val="28"/>
          <w:szCs w:val="28"/>
          <w:lang w:val="uk-UA"/>
        </w:rPr>
        <w:t>У Програмі</w:t>
      </w:r>
      <w:r w:rsidR="005A1AD1" w:rsidRPr="00EC12B6">
        <w:rPr>
          <w:rFonts w:ascii="Times New Roman" w:eastAsia="Arial" w:hAnsi="Times New Roman" w:cs="Times New Roman"/>
          <w:bCs/>
          <w:iCs/>
          <w:sz w:val="28"/>
          <w:szCs w:val="28"/>
          <w:lang w:val="uk-UA"/>
        </w:rPr>
        <w:t xml:space="preserve">  </w:t>
      </w:r>
      <w:r w:rsidRPr="00EC12B6">
        <w:rPr>
          <w:rStyle w:val="docdata"/>
          <w:rFonts w:ascii="Times New Roman" w:hAnsi="Times New Roman" w:cs="Times New Roman"/>
          <w:sz w:val="28"/>
          <w:szCs w:val="28"/>
          <w:lang w:val="uk-UA"/>
        </w:rPr>
        <w:t>врахова</w:t>
      </w:r>
      <w:r w:rsidR="00712C47" w:rsidRPr="00EC12B6">
        <w:rPr>
          <w:rFonts w:ascii="Times New Roman" w:hAnsi="Times New Roman" w:cs="Times New Roman"/>
          <w:sz w:val="28"/>
          <w:szCs w:val="28"/>
          <w:lang w:val="uk-UA"/>
        </w:rPr>
        <w:t>ні положення</w:t>
      </w:r>
      <w:r w:rsidRPr="00EC12B6">
        <w:rPr>
          <w:rFonts w:ascii="Times New Roman" w:hAnsi="Times New Roman" w:cs="Times New Roman"/>
          <w:sz w:val="28"/>
          <w:szCs w:val="28"/>
          <w:lang w:val="uk-UA"/>
        </w:rPr>
        <w:t xml:space="preserve"> </w:t>
      </w:r>
      <w:r w:rsidRPr="00EC12B6">
        <w:rPr>
          <w:rFonts w:ascii="Times New Roman" w:hAnsi="Times New Roman" w:cs="Times New Roman"/>
          <w:sz w:val="28"/>
          <w:szCs w:val="28"/>
          <w:u w:val="single"/>
          <w:lang w:val="uk-UA"/>
        </w:rPr>
        <w:t>документів</w:t>
      </w:r>
      <w:r w:rsidR="00712C47" w:rsidRPr="00EC12B6">
        <w:rPr>
          <w:rFonts w:ascii="Times New Roman" w:hAnsi="Times New Roman" w:cs="Times New Roman"/>
          <w:sz w:val="28"/>
          <w:szCs w:val="28"/>
          <w:u w:val="single"/>
          <w:lang w:val="uk-UA"/>
        </w:rPr>
        <w:t xml:space="preserve"> державного планування</w:t>
      </w:r>
      <w:r w:rsidRPr="00EC12B6">
        <w:rPr>
          <w:rFonts w:ascii="Times New Roman" w:hAnsi="Times New Roman" w:cs="Times New Roman"/>
          <w:sz w:val="28"/>
          <w:szCs w:val="28"/>
          <w:u w:val="single"/>
          <w:lang w:val="uk-UA"/>
        </w:rPr>
        <w:t>, які діють на державному та регіональному рівнях</w:t>
      </w:r>
      <w:r w:rsidR="005A1AD1" w:rsidRPr="00EC12B6">
        <w:rPr>
          <w:rFonts w:ascii="Times New Roman" w:hAnsi="Times New Roman" w:cs="Times New Roman"/>
          <w:sz w:val="28"/>
          <w:szCs w:val="28"/>
          <w:u w:val="single"/>
          <w:lang w:val="uk-UA"/>
        </w:rPr>
        <w:t>:</w:t>
      </w:r>
    </w:p>
    <w:p w14:paraId="17BAFEBE" w14:textId="77777777" w:rsidR="005F1CDB" w:rsidRPr="00EC12B6" w:rsidRDefault="005F1CDB" w:rsidP="005F1CDB">
      <w:pPr>
        <w:pStyle w:val="rvps7"/>
        <w:spacing w:before="0" w:beforeAutospacing="0" w:after="0" w:afterAutospacing="0"/>
        <w:ind w:firstLine="567"/>
        <w:jc w:val="both"/>
        <w:rPr>
          <w:rStyle w:val="docdata"/>
          <w:sz w:val="27"/>
          <w:szCs w:val="27"/>
          <w:lang w:val="uk-UA"/>
        </w:rPr>
      </w:pPr>
      <w:r w:rsidRPr="00EC12B6">
        <w:rPr>
          <w:rStyle w:val="docdata"/>
          <w:sz w:val="27"/>
          <w:szCs w:val="27"/>
          <w:lang w:val="uk-UA"/>
        </w:rPr>
        <w:t>Указ Президента України від  30 вересня  2019 року № 722/2019 «</w:t>
      </w:r>
      <w:r w:rsidRPr="00EC12B6">
        <w:rPr>
          <w:sz w:val="27"/>
          <w:szCs w:val="27"/>
          <w:shd w:val="clear" w:color="auto" w:fill="FFFFFF"/>
        </w:rPr>
        <w:t xml:space="preserve">Про </w:t>
      </w:r>
      <w:r w:rsidRPr="00EC12B6">
        <w:rPr>
          <w:sz w:val="27"/>
          <w:szCs w:val="27"/>
          <w:shd w:val="clear" w:color="auto" w:fill="FFFFFF"/>
          <w:lang w:val="uk-UA"/>
        </w:rPr>
        <w:t>Цілі сталого розвитку України на період до 2030 року</w:t>
      </w:r>
      <w:r w:rsidRPr="00EC12B6">
        <w:rPr>
          <w:rStyle w:val="docdata"/>
          <w:sz w:val="27"/>
          <w:szCs w:val="27"/>
          <w:lang w:val="uk-UA"/>
        </w:rPr>
        <w:t>»;</w:t>
      </w:r>
    </w:p>
    <w:p w14:paraId="7BCB7797" w14:textId="77777777" w:rsidR="005F1CDB" w:rsidRPr="00EC12B6" w:rsidRDefault="005F1CDB" w:rsidP="005F1CDB">
      <w:pPr>
        <w:pStyle w:val="rvps7"/>
        <w:spacing w:before="0" w:beforeAutospacing="0" w:after="0" w:afterAutospacing="0"/>
        <w:ind w:firstLine="567"/>
        <w:jc w:val="both"/>
        <w:rPr>
          <w:sz w:val="27"/>
          <w:szCs w:val="27"/>
          <w:lang w:val="uk-UA"/>
        </w:rPr>
      </w:pPr>
      <w:r w:rsidRPr="00EC12B6">
        <w:rPr>
          <w:sz w:val="27"/>
          <w:szCs w:val="27"/>
          <w:lang w:val="uk-UA"/>
        </w:rPr>
        <w:t>Державна стратегія регіонального розвитку на 2021-2027 роки, затверджена постановою Кабінету Міністрів України від 05 серпня 2020 року № 695;</w:t>
      </w:r>
    </w:p>
    <w:p w14:paraId="47B7E161" w14:textId="77777777" w:rsidR="005F1CDB" w:rsidRPr="00EC12B6" w:rsidRDefault="005F1CDB" w:rsidP="005F1CDB">
      <w:pPr>
        <w:spacing w:after="0" w:line="240" w:lineRule="auto"/>
        <w:ind w:firstLine="567"/>
        <w:jc w:val="both"/>
        <w:rPr>
          <w:rFonts w:ascii="Times New Roman" w:hAnsi="Times New Roman" w:cs="Times New Roman"/>
          <w:sz w:val="27"/>
          <w:szCs w:val="27"/>
          <w:lang w:val="uk-UA"/>
        </w:rPr>
      </w:pPr>
      <w:r w:rsidRPr="00EC12B6">
        <w:rPr>
          <w:rFonts w:ascii="Times New Roman" w:eastAsia="Times New Roman" w:hAnsi="Times New Roman" w:cs="Times New Roman"/>
          <w:bCs/>
          <w:sz w:val="27"/>
          <w:szCs w:val="27"/>
          <w:lang w:val="uk-UA" w:eastAsia="ru-RU"/>
        </w:rPr>
        <w:t>Основні засади (стратегія) державної екологічної політики України на період до 2030 року, затверджена Законом України від 28 лютого 2019 року № 2697-VIII;</w:t>
      </w:r>
    </w:p>
    <w:p w14:paraId="744E1416" w14:textId="77777777" w:rsidR="005F1CDB" w:rsidRPr="00EC12B6" w:rsidRDefault="005F1CDB" w:rsidP="005F1CDB">
      <w:pPr>
        <w:pStyle w:val="rvps12"/>
        <w:spacing w:before="0" w:beforeAutospacing="0" w:after="0" w:afterAutospacing="0"/>
        <w:ind w:firstLine="567"/>
        <w:jc w:val="both"/>
        <w:rPr>
          <w:rStyle w:val="rvts9"/>
          <w:rFonts w:eastAsia="Calibri"/>
          <w:sz w:val="27"/>
          <w:szCs w:val="27"/>
          <w:lang w:val="uk-UA"/>
        </w:rPr>
      </w:pPr>
      <w:r w:rsidRPr="00EC12B6">
        <w:rPr>
          <w:sz w:val="27"/>
          <w:szCs w:val="27"/>
          <w:lang w:val="uk-UA"/>
        </w:rPr>
        <w:t xml:space="preserve">Національна Стратегія управління відходами </w:t>
      </w:r>
      <w:r w:rsidRPr="00EC12B6">
        <w:rPr>
          <w:rStyle w:val="rvts23"/>
          <w:sz w:val="27"/>
          <w:szCs w:val="27"/>
          <w:lang w:val="uk-UA"/>
        </w:rPr>
        <w:t xml:space="preserve">в Україні до 2030 року, </w:t>
      </w:r>
      <w:r w:rsidRPr="00EC12B6">
        <w:rPr>
          <w:rStyle w:val="rvts9"/>
          <w:rFonts w:eastAsia="Calibri"/>
          <w:sz w:val="27"/>
          <w:szCs w:val="27"/>
          <w:lang w:val="uk-UA"/>
        </w:rPr>
        <w:t>схвалена</w:t>
      </w:r>
      <w:r w:rsidRPr="00EC12B6">
        <w:rPr>
          <w:sz w:val="27"/>
          <w:szCs w:val="27"/>
          <w:lang w:val="uk-UA"/>
        </w:rPr>
        <w:t xml:space="preserve"> </w:t>
      </w:r>
      <w:r w:rsidRPr="00EC12B6">
        <w:rPr>
          <w:rStyle w:val="rvts9"/>
          <w:rFonts w:eastAsia="Calibri"/>
          <w:sz w:val="27"/>
          <w:szCs w:val="27"/>
          <w:lang w:val="uk-UA"/>
        </w:rPr>
        <w:t>розпорядженням Кабінету Міністрів України</w:t>
      </w:r>
      <w:r w:rsidRPr="00EC12B6">
        <w:rPr>
          <w:sz w:val="27"/>
          <w:szCs w:val="27"/>
          <w:lang w:val="uk-UA"/>
        </w:rPr>
        <w:t xml:space="preserve"> </w:t>
      </w:r>
      <w:r w:rsidRPr="00EC12B6">
        <w:rPr>
          <w:rStyle w:val="rvts9"/>
          <w:rFonts w:eastAsia="Calibri"/>
          <w:sz w:val="27"/>
          <w:szCs w:val="27"/>
          <w:lang w:val="uk-UA"/>
        </w:rPr>
        <w:t>від 8 листопада 2017 року № 820-р;</w:t>
      </w:r>
    </w:p>
    <w:p w14:paraId="726585A0" w14:textId="77777777" w:rsidR="005F1CDB" w:rsidRPr="00EC12B6" w:rsidRDefault="005F1CDB" w:rsidP="005F1CDB">
      <w:pPr>
        <w:pStyle w:val="rvps7"/>
        <w:spacing w:before="0" w:beforeAutospacing="0" w:after="0" w:afterAutospacing="0"/>
        <w:ind w:firstLine="567"/>
        <w:jc w:val="both"/>
        <w:rPr>
          <w:rStyle w:val="rvts9"/>
          <w:rFonts w:eastAsia="Calibri"/>
          <w:sz w:val="27"/>
          <w:szCs w:val="27"/>
          <w:lang w:val="uk-UA"/>
        </w:rPr>
      </w:pPr>
      <w:r w:rsidRPr="00EC12B6">
        <w:rPr>
          <w:rStyle w:val="rvts23"/>
          <w:sz w:val="27"/>
          <w:szCs w:val="27"/>
          <w:lang w:val="uk-UA"/>
        </w:rPr>
        <w:t xml:space="preserve">Національний план управління відходами до 2033 року, затверджений розпорядженням Кабінету Міністрів України </w:t>
      </w:r>
      <w:r w:rsidRPr="00EC12B6">
        <w:rPr>
          <w:rStyle w:val="rvts9"/>
          <w:rFonts w:eastAsia="Calibri"/>
          <w:sz w:val="27"/>
          <w:szCs w:val="27"/>
          <w:lang w:val="uk-UA"/>
        </w:rPr>
        <w:t xml:space="preserve">від 27 грудня 2024 року № 1353-р; </w:t>
      </w:r>
    </w:p>
    <w:p w14:paraId="7DDDB36F" w14:textId="478E40E8" w:rsidR="002F7FA3" w:rsidRPr="00EC12B6" w:rsidRDefault="00712C47" w:rsidP="000F582D">
      <w:pPr>
        <w:spacing w:after="0" w:line="240" w:lineRule="auto"/>
        <w:ind w:firstLine="567"/>
        <w:jc w:val="both"/>
        <w:rPr>
          <w:rFonts w:ascii="Times New Roman" w:hAnsi="Times New Roman" w:cs="Times New Roman"/>
          <w:sz w:val="28"/>
          <w:szCs w:val="28"/>
          <w:shd w:val="clear" w:color="auto" w:fill="FFFFFF"/>
          <w:lang w:val="uk-UA"/>
        </w:rPr>
      </w:pPr>
      <w:r w:rsidRPr="00EC12B6">
        <w:rPr>
          <w:rFonts w:ascii="Times New Roman" w:hAnsi="Times New Roman" w:cs="Times New Roman"/>
          <w:sz w:val="28"/>
          <w:szCs w:val="28"/>
          <w:shd w:val="clear" w:color="auto" w:fill="FFFFFF"/>
          <w:lang w:val="uk-UA"/>
        </w:rPr>
        <w:t xml:space="preserve">Заходи Програми перекликаються з </w:t>
      </w:r>
      <w:r w:rsidRPr="00EC12B6">
        <w:rPr>
          <w:rFonts w:ascii="Times New Roman" w:hAnsi="Times New Roman" w:cs="Times New Roman"/>
          <w:sz w:val="28"/>
          <w:szCs w:val="28"/>
          <w:u w:val="single"/>
          <w:shd w:val="clear" w:color="auto" w:fill="FFFFFF"/>
          <w:lang w:val="uk-UA"/>
        </w:rPr>
        <w:t>цілями м</w:t>
      </w:r>
      <w:r w:rsidR="00FE6CC1" w:rsidRPr="00EC12B6">
        <w:rPr>
          <w:rFonts w:ascii="Times New Roman" w:hAnsi="Times New Roman" w:cs="Times New Roman"/>
          <w:sz w:val="28"/>
          <w:szCs w:val="28"/>
          <w:u w:val="single"/>
          <w:shd w:val="clear" w:color="auto" w:fill="FFFFFF"/>
          <w:lang w:val="uk-UA"/>
        </w:rPr>
        <w:t>ісцевих програм</w:t>
      </w:r>
      <w:r w:rsidR="00B6244F" w:rsidRPr="00EC12B6">
        <w:rPr>
          <w:rFonts w:ascii="Times New Roman" w:hAnsi="Times New Roman" w:cs="Times New Roman"/>
          <w:sz w:val="28"/>
          <w:szCs w:val="28"/>
          <w:shd w:val="clear" w:color="auto" w:fill="FFFFFF"/>
          <w:lang w:val="uk-UA"/>
        </w:rPr>
        <w:t>:</w:t>
      </w:r>
    </w:p>
    <w:p w14:paraId="332E0542" w14:textId="32A56A99" w:rsidR="00880B7A" w:rsidRPr="00CC6328" w:rsidRDefault="00880B7A" w:rsidP="00880B7A">
      <w:pPr>
        <w:spacing w:after="0" w:line="240" w:lineRule="auto"/>
        <w:ind w:firstLine="567"/>
        <w:jc w:val="both"/>
        <w:rPr>
          <w:rFonts w:ascii="Times New Roman" w:hAnsi="Times New Roman" w:cs="Times New Roman"/>
          <w:color w:val="000000" w:themeColor="text1"/>
          <w:sz w:val="28"/>
          <w:szCs w:val="28"/>
          <w:shd w:val="clear" w:color="auto" w:fill="FFFFFF"/>
          <w:lang w:val="uk-UA"/>
        </w:rPr>
      </w:pPr>
      <w:r w:rsidRPr="00CC6328">
        <w:rPr>
          <w:rFonts w:ascii="Times New Roman" w:hAnsi="Times New Roman" w:cs="Times New Roman"/>
          <w:color w:val="000000" w:themeColor="text1"/>
          <w:sz w:val="28"/>
          <w:szCs w:val="28"/>
          <w:shd w:val="clear" w:color="auto" w:fill="FFFFFF"/>
          <w:lang w:val="uk-UA"/>
        </w:rPr>
        <w:t>Програма надання соціальних гарантій фізичним особам, які надають соціальні послуги з догляду на непрофесійній основі на 2024 – 2026 роки;</w:t>
      </w:r>
    </w:p>
    <w:p w14:paraId="121A3F56" w14:textId="016725D0" w:rsidR="00880B7A" w:rsidRPr="00CC6328" w:rsidRDefault="00B33D2C" w:rsidP="00EB10A8">
      <w:pPr>
        <w:spacing w:after="0" w:line="240" w:lineRule="auto"/>
        <w:ind w:firstLine="567"/>
        <w:jc w:val="both"/>
        <w:rPr>
          <w:rFonts w:ascii="Times New Roman" w:hAnsi="Times New Roman" w:cs="Times New Roman"/>
          <w:color w:val="000000" w:themeColor="text1"/>
          <w:sz w:val="28"/>
          <w:szCs w:val="28"/>
          <w:shd w:val="clear" w:color="auto" w:fill="FFFFFF"/>
          <w:lang w:val="uk-UA"/>
        </w:rPr>
      </w:pPr>
      <w:r w:rsidRPr="00CC6328">
        <w:rPr>
          <w:rFonts w:ascii="Times New Roman" w:hAnsi="Times New Roman" w:cs="Times New Roman"/>
          <w:color w:val="000000" w:themeColor="text1"/>
          <w:sz w:val="28"/>
          <w:szCs w:val="28"/>
          <w:shd w:val="clear" w:color="auto" w:fill="FFFFFF"/>
          <w:lang w:val="uk-UA"/>
        </w:rPr>
        <w:t>Програма надання соціальних гарантій фізичним особам, які надають соціальні послуги з догляду без здійснення підприємницької діяльності на професійній основі на 2024 – 2026 роки;</w:t>
      </w:r>
    </w:p>
    <w:p w14:paraId="2530E7DD" w14:textId="7CE1F20F" w:rsidR="00ED52AF" w:rsidRPr="00CC6328" w:rsidRDefault="00ED52AF" w:rsidP="00ED52AF">
      <w:pPr>
        <w:spacing w:after="0" w:line="240" w:lineRule="auto"/>
        <w:ind w:firstLine="567"/>
        <w:jc w:val="both"/>
        <w:rPr>
          <w:rFonts w:ascii="Times New Roman" w:hAnsi="Times New Roman" w:cs="Times New Roman"/>
          <w:color w:val="000000" w:themeColor="text1"/>
          <w:sz w:val="28"/>
          <w:szCs w:val="28"/>
          <w:shd w:val="clear" w:color="auto" w:fill="FFFFFF"/>
          <w:lang w:val="uk-UA"/>
        </w:rPr>
      </w:pPr>
      <w:r w:rsidRPr="00CC6328">
        <w:rPr>
          <w:rFonts w:ascii="Times New Roman" w:hAnsi="Times New Roman" w:cs="Times New Roman"/>
          <w:color w:val="000000" w:themeColor="text1"/>
          <w:sz w:val="28"/>
          <w:szCs w:val="28"/>
          <w:shd w:val="clear" w:color="auto" w:fill="FFFFFF"/>
          <w:lang w:val="uk-UA"/>
        </w:rPr>
        <w:t>План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03101AD2" w14:textId="4BFD205C" w:rsidR="00ED52AF" w:rsidRPr="00CC6328" w:rsidRDefault="00ED52AF" w:rsidP="00ED52AF">
      <w:pPr>
        <w:spacing w:after="0" w:line="240" w:lineRule="auto"/>
        <w:ind w:firstLine="567"/>
        <w:jc w:val="both"/>
        <w:rPr>
          <w:rFonts w:ascii="Times New Roman" w:hAnsi="Times New Roman" w:cs="Times New Roman"/>
          <w:color w:val="000000" w:themeColor="text1"/>
          <w:sz w:val="28"/>
          <w:szCs w:val="28"/>
          <w:shd w:val="clear" w:color="auto" w:fill="FFFFFF"/>
          <w:lang w:val="uk-UA"/>
        </w:rPr>
      </w:pPr>
      <w:r w:rsidRPr="00CC6328">
        <w:rPr>
          <w:rFonts w:ascii="Times New Roman" w:hAnsi="Times New Roman" w:cs="Times New Roman"/>
          <w:color w:val="000000" w:themeColor="text1"/>
          <w:sz w:val="28"/>
          <w:szCs w:val="28"/>
          <w:shd w:val="clear" w:color="auto" w:fill="FFFFFF"/>
          <w:lang w:val="uk-UA"/>
        </w:rPr>
        <w:t xml:space="preserve">Програма сприяння функціонуванню української мови як державної в усіх сферах суспільного життя Святогірської </w:t>
      </w:r>
      <w:r w:rsidR="004B0B7C">
        <w:rPr>
          <w:rFonts w:ascii="Times New Roman" w:hAnsi="Times New Roman" w:cs="Times New Roman"/>
          <w:color w:val="000000" w:themeColor="text1"/>
          <w:sz w:val="28"/>
          <w:szCs w:val="28"/>
          <w:shd w:val="clear" w:color="auto" w:fill="FFFFFF"/>
          <w:lang w:val="uk-UA"/>
        </w:rPr>
        <w:t xml:space="preserve">МТГ </w:t>
      </w:r>
      <w:r w:rsidRPr="00CC6328">
        <w:rPr>
          <w:rFonts w:ascii="Times New Roman" w:hAnsi="Times New Roman" w:cs="Times New Roman"/>
          <w:color w:val="000000" w:themeColor="text1"/>
          <w:sz w:val="28"/>
          <w:szCs w:val="28"/>
          <w:shd w:val="clear" w:color="auto" w:fill="FFFFFF"/>
          <w:lang w:val="uk-UA"/>
        </w:rPr>
        <w:t>Краматорського р</w:t>
      </w:r>
      <w:r w:rsidR="004B0B7C">
        <w:rPr>
          <w:rFonts w:ascii="Times New Roman" w:hAnsi="Times New Roman" w:cs="Times New Roman"/>
          <w:color w:val="000000" w:themeColor="text1"/>
          <w:sz w:val="28"/>
          <w:szCs w:val="28"/>
          <w:shd w:val="clear" w:color="auto" w:fill="FFFFFF"/>
          <w:lang w:val="uk-UA"/>
        </w:rPr>
        <w:t xml:space="preserve">-ну </w:t>
      </w:r>
      <w:r w:rsidRPr="00CC6328">
        <w:rPr>
          <w:rFonts w:ascii="Times New Roman" w:hAnsi="Times New Roman" w:cs="Times New Roman"/>
          <w:color w:val="000000" w:themeColor="text1"/>
          <w:sz w:val="28"/>
          <w:szCs w:val="28"/>
          <w:shd w:val="clear" w:color="auto" w:fill="FFFFFF"/>
          <w:lang w:val="uk-UA"/>
        </w:rPr>
        <w:t xml:space="preserve"> Донецької обл</w:t>
      </w:r>
      <w:r w:rsidR="004B0B7C">
        <w:rPr>
          <w:rFonts w:ascii="Times New Roman" w:hAnsi="Times New Roman" w:cs="Times New Roman"/>
          <w:color w:val="000000" w:themeColor="text1"/>
          <w:sz w:val="28"/>
          <w:szCs w:val="28"/>
          <w:shd w:val="clear" w:color="auto" w:fill="FFFFFF"/>
          <w:lang w:val="uk-UA"/>
        </w:rPr>
        <w:t>.</w:t>
      </w:r>
      <w:r w:rsidRPr="00CC6328">
        <w:rPr>
          <w:rFonts w:ascii="Times New Roman" w:hAnsi="Times New Roman" w:cs="Times New Roman"/>
          <w:color w:val="000000" w:themeColor="text1"/>
          <w:sz w:val="28"/>
          <w:szCs w:val="28"/>
          <w:shd w:val="clear" w:color="auto" w:fill="FFFFFF"/>
          <w:lang w:val="uk-UA"/>
        </w:rPr>
        <w:t xml:space="preserve"> на 2024 – 2028 роки</w:t>
      </w:r>
      <w:r w:rsidR="00515F8B" w:rsidRPr="00CC6328">
        <w:rPr>
          <w:rFonts w:ascii="Times New Roman" w:hAnsi="Times New Roman" w:cs="Times New Roman"/>
          <w:color w:val="000000" w:themeColor="text1"/>
          <w:sz w:val="28"/>
          <w:szCs w:val="28"/>
          <w:shd w:val="clear" w:color="auto" w:fill="FFFFFF"/>
          <w:lang w:val="uk-UA"/>
        </w:rPr>
        <w:t>;</w:t>
      </w:r>
    </w:p>
    <w:p w14:paraId="7272868C" w14:textId="243E8061" w:rsidR="00515F8B" w:rsidRDefault="008F338C" w:rsidP="00BE27D1">
      <w:pPr>
        <w:spacing w:after="0" w:line="240" w:lineRule="auto"/>
        <w:ind w:firstLine="720"/>
        <w:jc w:val="both"/>
        <w:rPr>
          <w:rFonts w:ascii="Times New Roman" w:hAnsi="Times New Roman" w:cs="Times New Roman"/>
          <w:sz w:val="28"/>
          <w:szCs w:val="28"/>
          <w:lang w:val="uk-UA"/>
        </w:rPr>
      </w:pPr>
      <w:r w:rsidRPr="008F338C">
        <w:rPr>
          <w:rFonts w:ascii="Times New Roman" w:hAnsi="Times New Roman" w:cs="Times New Roman"/>
          <w:sz w:val="28"/>
          <w:szCs w:val="28"/>
          <w:lang w:val="uk-UA"/>
        </w:rPr>
        <w:t xml:space="preserve">Програма розвитку фізичної культури і спорту в Святогірській </w:t>
      </w:r>
      <w:r w:rsidR="004B0B7C">
        <w:rPr>
          <w:rFonts w:ascii="Times New Roman" w:hAnsi="Times New Roman" w:cs="Times New Roman"/>
          <w:sz w:val="28"/>
          <w:szCs w:val="28"/>
          <w:lang w:val="uk-UA"/>
        </w:rPr>
        <w:t xml:space="preserve">МТГ </w:t>
      </w:r>
      <w:r w:rsidRPr="008F338C">
        <w:rPr>
          <w:rFonts w:ascii="Times New Roman" w:hAnsi="Times New Roman" w:cs="Times New Roman"/>
          <w:sz w:val="28"/>
          <w:szCs w:val="28"/>
          <w:lang w:val="uk-UA"/>
        </w:rPr>
        <w:t xml:space="preserve"> Краматорського р</w:t>
      </w:r>
      <w:r w:rsidR="004B0B7C">
        <w:rPr>
          <w:rFonts w:ascii="Times New Roman" w:hAnsi="Times New Roman" w:cs="Times New Roman"/>
          <w:sz w:val="28"/>
          <w:szCs w:val="28"/>
          <w:lang w:val="uk-UA"/>
        </w:rPr>
        <w:t xml:space="preserve">-ну </w:t>
      </w:r>
      <w:r w:rsidRPr="008F338C">
        <w:rPr>
          <w:rFonts w:ascii="Times New Roman" w:hAnsi="Times New Roman" w:cs="Times New Roman"/>
          <w:sz w:val="28"/>
          <w:szCs w:val="28"/>
          <w:lang w:val="uk-UA"/>
        </w:rPr>
        <w:t xml:space="preserve"> Донецької обл на 2025 – 2029 роки</w:t>
      </w:r>
      <w:r w:rsidR="00515F8B">
        <w:rPr>
          <w:rFonts w:ascii="Times New Roman" w:hAnsi="Times New Roman" w:cs="Times New Roman"/>
          <w:sz w:val="28"/>
          <w:szCs w:val="28"/>
          <w:lang w:val="uk-UA"/>
        </w:rPr>
        <w:t>;</w:t>
      </w:r>
      <w:r w:rsidR="004B0B7C">
        <w:rPr>
          <w:rFonts w:ascii="Times New Roman" w:hAnsi="Times New Roman" w:cs="Times New Roman"/>
          <w:sz w:val="28"/>
          <w:szCs w:val="28"/>
          <w:lang w:val="uk-UA"/>
        </w:rPr>
        <w:t xml:space="preserve"> </w:t>
      </w:r>
      <w:r w:rsidR="00515F8B" w:rsidRPr="00515F8B">
        <w:rPr>
          <w:rFonts w:ascii="Times New Roman" w:hAnsi="Times New Roman" w:cs="Times New Roman"/>
          <w:sz w:val="28"/>
          <w:szCs w:val="28"/>
          <w:lang w:val="uk-UA"/>
        </w:rPr>
        <w:t xml:space="preserve">Програма для кривдників на території Святогірської </w:t>
      </w:r>
      <w:r w:rsidR="004B0B7C">
        <w:rPr>
          <w:rFonts w:ascii="Times New Roman" w:hAnsi="Times New Roman" w:cs="Times New Roman"/>
          <w:sz w:val="28"/>
          <w:szCs w:val="28"/>
          <w:lang w:val="uk-UA"/>
        </w:rPr>
        <w:t xml:space="preserve">МТГ </w:t>
      </w:r>
      <w:r w:rsidR="00515F8B" w:rsidRPr="00515F8B">
        <w:rPr>
          <w:rFonts w:ascii="Times New Roman" w:hAnsi="Times New Roman" w:cs="Times New Roman"/>
          <w:sz w:val="28"/>
          <w:szCs w:val="28"/>
          <w:lang w:val="uk-UA"/>
        </w:rPr>
        <w:t>Краматорського району Донецької о</w:t>
      </w:r>
      <w:r w:rsidR="004B0B7C">
        <w:rPr>
          <w:rFonts w:ascii="Times New Roman" w:hAnsi="Times New Roman" w:cs="Times New Roman"/>
          <w:sz w:val="28"/>
          <w:szCs w:val="28"/>
          <w:lang w:val="uk-UA"/>
        </w:rPr>
        <w:t>бл.</w:t>
      </w:r>
      <w:r w:rsidR="00515F8B" w:rsidRPr="00515F8B">
        <w:rPr>
          <w:rFonts w:ascii="Times New Roman" w:hAnsi="Times New Roman" w:cs="Times New Roman"/>
          <w:sz w:val="28"/>
          <w:szCs w:val="28"/>
          <w:lang w:val="uk-UA"/>
        </w:rPr>
        <w:t xml:space="preserve"> на 2025 – 2027 роки</w:t>
      </w:r>
      <w:r w:rsidR="00515F8B">
        <w:rPr>
          <w:rFonts w:ascii="Times New Roman" w:hAnsi="Times New Roman" w:cs="Times New Roman"/>
          <w:sz w:val="28"/>
          <w:szCs w:val="28"/>
          <w:lang w:val="uk-UA"/>
        </w:rPr>
        <w:t>;</w:t>
      </w:r>
    </w:p>
    <w:p w14:paraId="3A68A7BB" w14:textId="3640D604" w:rsidR="00515F8B" w:rsidRDefault="00515F8B" w:rsidP="000F582D">
      <w:pPr>
        <w:spacing w:after="0" w:line="240" w:lineRule="auto"/>
        <w:ind w:firstLine="720"/>
        <w:jc w:val="both"/>
        <w:rPr>
          <w:rFonts w:ascii="Times New Roman" w:hAnsi="Times New Roman" w:cs="Times New Roman"/>
          <w:sz w:val="28"/>
          <w:szCs w:val="28"/>
          <w:lang w:val="uk-UA"/>
        </w:rPr>
      </w:pPr>
      <w:r w:rsidRPr="00515F8B">
        <w:rPr>
          <w:rFonts w:ascii="Times New Roman" w:hAnsi="Times New Roman" w:cs="Times New Roman"/>
          <w:sz w:val="28"/>
          <w:szCs w:val="28"/>
          <w:lang w:val="uk-UA"/>
        </w:rPr>
        <w:t xml:space="preserve">Програма для постраждалих осіб на території Святогірської </w:t>
      </w:r>
      <w:r w:rsidR="004B0B7C">
        <w:rPr>
          <w:rFonts w:ascii="Times New Roman" w:hAnsi="Times New Roman" w:cs="Times New Roman"/>
          <w:sz w:val="28"/>
          <w:szCs w:val="28"/>
          <w:lang w:val="uk-UA"/>
        </w:rPr>
        <w:t xml:space="preserve">МТГ </w:t>
      </w:r>
      <w:r w:rsidRPr="00515F8B">
        <w:rPr>
          <w:rFonts w:ascii="Times New Roman" w:hAnsi="Times New Roman" w:cs="Times New Roman"/>
          <w:sz w:val="28"/>
          <w:szCs w:val="28"/>
          <w:lang w:val="uk-UA"/>
        </w:rPr>
        <w:t xml:space="preserve"> Краматорського р</w:t>
      </w:r>
      <w:r w:rsidR="004B0B7C">
        <w:rPr>
          <w:rFonts w:ascii="Times New Roman" w:hAnsi="Times New Roman" w:cs="Times New Roman"/>
          <w:sz w:val="28"/>
          <w:szCs w:val="28"/>
          <w:lang w:val="uk-UA"/>
        </w:rPr>
        <w:t>-ну</w:t>
      </w:r>
      <w:r w:rsidRPr="00515F8B">
        <w:rPr>
          <w:rFonts w:ascii="Times New Roman" w:hAnsi="Times New Roman" w:cs="Times New Roman"/>
          <w:sz w:val="28"/>
          <w:szCs w:val="28"/>
          <w:lang w:val="uk-UA"/>
        </w:rPr>
        <w:t xml:space="preserve"> Донецької</w:t>
      </w:r>
      <w:r w:rsidR="00F13825">
        <w:rPr>
          <w:rFonts w:ascii="Times New Roman" w:hAnsi="Times New Roman" w:cs="Times New Roman"/>
          <w:sz w:val="28"/>
          <w:szCs w:val="28"/>
          <w:lang w:val="uk-UA"/>
        </w:rPr>
        <w:t xml:space="preserve"> </w:t>
      </w:r>
      <w:r w:rsidRPr="00515F8B">
        <w:rPr>
          <w:rFonts w:ascii="Times New Roman" w:hAnsi="Times New Roman" w:cs="Times New Roman"/>
          <w:sz w:val="28"/>
          <w:szCs w:val="28"/>
          <w:lang w:val="uk-UA"/>
        </w:rPr>
        <w:t>об</w:t>
      </w:r>
      <w:r w:rsidR="004B0B7C">
        <w:rPr>
          <w:rFonts w:ascii="Times New Roman" w:hAnsi="Times New Roman" w:cs="Times New Roman"/>
          <w:sz w:val="28"/>
          <w:szCs w:val="28"/>
          <w:lang w:val="uk-UA"/>
        </w:rPr>
        <w:t>л</w:t>
      </w:r>
      <w:r w:rsidRPr="00515F8B">
        <w:rPr>
          <w:rFonts w:ascii="Times New Roman" w:hAnsi="Times New Roman" w:cs="Times New Roman"/>
          <w:sz w:val="28"/>
          <w:szCs w:val="28"/>
          <w:lang w:val="uk-UA"/>
        </w:rPr>
        <w:t xml:space="preserve"> на 2025 – 2027 роки</w:t>
      </w:r>
      <w:r>
        <w:rPr>
          <w:rFonts w:ascii="Times New Roman" w:hAnsi="Times New Roman" w:cs="Times New Roman"/>
          <w:sz w:val="28"/>
          <w:szCs w:val="28"/>
          <w:lang w:val="uk-UA"/>
        </w:rPr>
        <w:t>.</w:t>
      </w:r>
    </w:p>
    <w:p w14:paraId="51CB7C5A" w14:textId="55EA742B" w:rsidR="00F119CD" w:rsidRPr="00F119CD" w:rsidRDefault="00F119CD" w:rsidP="000F582D">
      <w:pPr>
        <w:spacing w:after="0" w:line="240" w:lineRule="auto"/>
        <w:ind w:firstLine="720"/>
        <w:jc w:val="both"/>
        <w:rPr>
          <w:rFonts w:ascii="Times New Roman" w:hAnsi="Times New Roman" w:cs="Times New Roman"/>
          <w:sz w:val="28"/>
          <w:szCs w:val="28"/>
          <w:lang w:val="uk-UA"/>
        </w:rPr>
      </w:pPr>
      <w:r w:rsidRPr="00F119CD">
        <w:rPr>
          <w:rFonts w:ascii="Times New Roman" w:hAnsi="Times New Roman" w:cs="Times New Roman"/>
          <w:sz w:val="28"/>
          <w:szCs w:val="28"/>
          <w:lang w:val="uk-UA"/>
        </w:rPr>
        <w:t>Програмою передбачені заходи, які фінансуватимуться за рахунок коштів підприємств, місцевих бюджетів, а також коштів державного та обласного бюджету, що спрямовуються на реалізацію заходів державних цільових програм.</w:t>
      </w:r>
    </w:p>
    <w:p w14:paraId="049022E0" w14:textId="77777777" w:rsidR="00BA5457" w:rsidRPr="00450C3A" w:rsidRDefault="00BA5457" w:rsidP="00DC0F64">
      <w:pPr>
        <w:pStyle w:val="1841"/>
        <w:spacing w:before="0" w:beforeAutospacing="0" w:after="0" w:afterAutospacing="0"/>
        <w:jc w:val="both"/>
        <w:rPr>
          <w:color w:val="FF0000"/>
          <w:sz w:val="28"/>
          <w:szCs w:val="28"/>
          <w:lang w:val="uk-UA"/>
        </w:rPr>
      </w:pPr>
    </w:p>
    <w:p w14:paraId="4866E5CA" w14:textId="5A917DCF" w:rsidR="005A1AD1" w:rsidRPr="00CC575F" w:rsidRDefault="005A1AD1" w:rsidP="00211097">
      <w:pPr>
        <w:spacing w:after="0" w:line="240" w:lineRule="auto"/>
        <w:ind w:firstLine="567"/>
        <w:jc w:val="both"/>
        <w:rPr>
          <w:rFonts w:ascii="Times New Roman" w:hAnsi="Times New Roman" w:cs="Times New Roman"/>
          <w:b/>
          <w:bCs/>
          <w:sz w:val="28"/>
          <w:szCs w:val="28"/>
          <w:lang w:val="uk-UA"/>
        </w:rPr>
      </w:pPr>
      <w:r>
        <w:rPr>
          <w:rFonts w:ascii="Times New Roman" w:hAnsi="Times New Roman" w:cs="Times New Roman"/>
          <w:b/>
          <w:bCs/>
          <w:color w:val="000000" w:themeColor="text1"/>
          <w:spacing w:val="-1"/>
          <w:sz w:val="28"/>
          <w:szCs w:val="28"/>
          <w:lang w:val="uk-UA"/>
        </w:rPr>
        <w:lastRenderedPageBreak/>
        <w:t xml:space="preserve">3. </w:t>
      </w:r>
      <w:r w:rsidRPr="00CC575F">
        <w:rPr>
          <w:rFonts w:ascii="Times New Roman" w:hAnsi="Times New Roman" w:cs="Times New Roman"/>
          <w:b/>
          <w:bCs/>
          <w:color w:val="000000" w:themeColor="text1"/>
          <w:spacing w:val="-1"/>
          <w:sz w:val="28"/>
          <w:szCs w:val="28"/>
          <w:lang w:val="uk-UA"/>
        </w:rPr>
        <w:t>Інформація про те, якою мірою</w:t>
      </w:r>
      <w:r w:rsidRPr="00CC575F">
        <w:rPr>
          <w:rFonts w:ascii="Times New Roman" w:hAnsi="Times New Roman" w:cs="Times New Roman"/>
          <w:b/>
          <w:bCs/>
          <w:color w:val="000000" w:themeColor="text1"/>
          <w:sz w:val="28"/>
          <w:szCs w:val="28"/>
          <w:lang w:val="uk-UA"/>
        </w:rPr>
        <w:t xml:space="preserve"> документ </w:t>
      </w:r>
      <w:r w:rsidRPr="00CC575F">
        <w:rPr>
          <w:rFonts w:ascii="Times New Roman" w:hAnsi="Times New Roman" w:cs="Times New Roman"/>
          <w:b/>
          <w:bCs/>
          <w:sz w:val="28"/>
          <w:szCs w:val="28"/>
          <w:lang w:val="uk-UA"/>
        </w:rPr>
        <w:t>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w:t>
      </w:r>
    </w:p>
    <w:p w14:paraId="0E36C9B9" w14:textId="1E047581" w:rsidR="005A1AD1" w:rsidRPr="00C61D27" w:rsidRDefault="005A1AD1" w:rsidP="009C2015">
      <w:pPr>
        <w:spacing w:after="0" w:line="240" w:lineRule="auto"/>
        <w:ind w:firstLine="567"/>
        <w:jc w:val="both"/>
        <w:rPr>
          <w:rFonts w:ascii="Times New Roman" w:hAnsi="Times New Roman" w:cs="Times New Roman"/>
          <w:sz w:val="28"/>
          <w:szCs w:val="28"/>
          <w:lang w:val="uk-UA"/>
        </w:rPr>
      </w:pPr>
      <w:r w:rsidRPr="008F6A4C">
        <w:rPr>
          <w:rFonts w:ascii="Times New Roman" w:hAnsi="Times New Roman" w:cs="Times New Roman"/>
          <w:sz w:val="28"/>
          <w:szCs w:val="28"/>
          <w:lang w:val="uk-UA"/>
        </w:rPr>
        <w:t>Напрями діяльності Програми реалізуються через здійснення конкретних заходів</w:t>
      </w:r>
      <w:r w:rsidR="00C61D27" w:rsidRPr="008F6A4C">
        <w:rPr>
          <w:rFonts w:ascii="Times New Roman" w:hAnsi="Times New Roman" w:cs="Times New Roman"/>
          <w:sz w:val="28"/>
          <w:szCs w:val="28"/>
          <w:lang w:val="uk-UA"/>
        </w:rPr>
        <w:t xml:space="preserve"> та реалізації інвестиційних проєктів</w:t>
      </w:r>
      <w:r w:rsidRPr="008F6A4C">
        <w:rPr>
          <w:rFonts w:ascii="Times New Roman" w:hAnsi="Times New Roman" w:cs="Times New Roman"/>
          <w:sz w:val="28"/>
          <w:szCs w:val="28"/>
          <w:lang w:val="uk-UA"/>
        </w:rPr>
        <w:t>. Серед цих заходів можуть бути заходи</w:t>
      </w:r>
      <w:r w:rsidR="00C61D27" w:rsidRPr="008F6A4C">
        <w:rPr>
          <w:rFonts w:ascii="Times New Roman" w:hAnsi="Times New Roman" w:cs="Times New Roman"/>
          <w:sz w:val="28"/>
          <w:szCs w:val="28"/>
          <w:lang w:val="uk-UA"/>
        </w:rPr>
        <w:t xml:space="preserve"> та проєкти</w:t>
      </w:r>
      <w:r w:rsidRPr="008F6A4C">
        <w:rPr>
          <w:rFonts w:ascii="Times New Roman" w:hAnsi="Times New Roman" w:cs="Times New Roman"/>
          <w:sz w:val="28"/>
          <w:szCs w:val="28"/>
          <w:lang w:val="uk-UA"/>
        </w:rPr>
        <w:t>, я</w:t>
      </w:r>
      <w:r w:rsidRPr="00C61D27">
        <w:rPr>
          <w:rFonts w:ascii="Times New Roman" w:hAnsi="Times New Roman" w:cs="Times New Roman"/>
          <w:sz w:val="28"/>
          <w:szCs w:val="28"/>
          <w:lang w:val="uk-UA"/>
        </w:rPr>
        <w:t xml:space="preserve">кі відповідно до Закону України «Про оцінку впливу на довкілля» підлягатимуть оцінці впливу на довкілля до прийняття рішення про провадження планованої діяльності. </w:t>
      </w:r>
      <w:r w:rsidRPr="008F6A4C">
        <w:rPr>
          <w:rFonts w:ascii="Times New Roman" w:hAnsi="Times New Roman" w:cs="Times New Roman"/>
          <w:sz w:val="28"/>
          <w:szCs w:val="28"/>
          <w:lang w:val="uk-UA"/>
        </w:rPr>
        <w:t xml:space="preserve">Для таких заходів </w:t>
      </w:r>
      <w:r w:rsidR="00C61D27" w:rsidRPr="008F6A4C">
        <w:rPr>
          <w:rFonts w:ascii="Times New Roman" w:hAnsi="Times New Roman" w:cs="Times New Roman"/>
          <w:sz w:val="28"/>
          <w:szCs w:val="28"/>
          <w:lang w:val="uk-UA"/>
        </w:rPr>
        <w:t xml:space="preserve">та проєктів </w:t>
      </w:r>
      <w:r w:rsidR="009C2015">
        <w:rPr>
          <w:rFonts w:ascii="Times New Roman" w:hAnsi="Times New Roman" w:cs="Times New Roman"/>
          <w:sz w:val="28"/>
          <w:szCs w:val="28"/>
          <w:lang w:val="uk-UA"/>
        </w:rPr>
        <w:t>в</w:t>
      </w:r>
      <w:r w:rsidR="009C2015" w:rsidRPr="00C61D27">
        <w:rPr>
          <w:rFonts w:ascii="Times New Roman" w:hAnsi="Times New Roman" w:cs="Times New Roman"/>
          <w:sz w:val="28"/>
          <w:szCs w:val="28"/>
          <w:lang w:val="uk-UA"/>
        </w:rPr>
        <w:t xml:space="preserve">ідповідно до частини першої статті 3 Закону України «Про оцінку впливу на довкілля», здійснення оцінки впливу на довкілля є обов’язковим у процесі прийняття рішень про провадження планованої діяльності, визначеної частинами другою і третьою статті третьої. </w:t>
      </w:r>
    </w:p>
    <w:p w14:paraId="66E57953" w14:textId="77777777" w:rsidR="005A1AD1" w:rsidRPr="0027667B" w:rsidRDefault="005A1AD1" w:rsidP="00211097">
      <w:pPr>
        <w:spacing w:after="0" w:line="240" w:lineRule="auto"/>
        <w:ind w:firstLine="567"/>
        <w:contextualSpacing/>
        <w:jc w:val="both"/>
        <w:rPr>
          <w:rFonts w:ascii="Times New Roman" w:hAnsi="Times New Roman" w:cs="Times New Roman"/>
          <w:sz w:val="28"/>
          <w:szCs w:val="28"/>
          <w:lang w:val="uk-UA"/>
        </w:rPr>
      </w:pPr>
      <w:r w:rsidRPr="0027667B">
        <w:rPr>
          <w:rFonts w:ascii="Times New Roman" w:hAnsi="Times New Roman" w:cs="Times New Roman"/>
          <w:sz w:val="28"/>
          <w:szCs w:val="28"/>
          <w:lang w:val="uk-UA"/>
        </w:rPr>
        <w:tab/>
      </w:r>
    </w:p>
    <w:p w14:paraId="0C6C4B0F" w14:textId="7C1C739E" w:rsidR="005A1AD1" w:rsidRPr="00907461" w:rsidRDefault="005A1AD1" w:rsidP="00211097">
      <w:pPr>
        <w:spacing w:after="0" w:line="24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4. </w:t>
      </w:r>
      <w:r w:rsidRPr="00CC575F">
        <w:rPr>
          <w:rFonts w:ascii="Times New Roman" w:hAnsi="Times New Roman" w:cs="Times New Roman"/>
          <w:b/>
          <w:bCs/>
          <w:sz w:val="28"/>
          <w:szCs w:val="28"/>
          <w:lang w:val="uk-UA"/>
        </w:rPr>
        <w:t>Ймовірні наслідки</w:t>
      </w:r>
      <w:r>
        <w:rPr>
          <w:rFonts w:ascii="Times New Roman" w:hAnsi="Times New Roman" w:cs="Times New Roman"/>
          <w:b/>
          <w:bCs/>
          <w:sz w:val="28"/>
          <w:szCs w:val="28"/>
          <w:lang w:val="uk-UA"/>
        </w:rPr>
        <w:t>.</w:t>
      </w:r>
    </w:p>
    <w:p w14:paraId="31883320" w14:textId="6C074957" w:rsidR="005A1AD1" w:rsidRPr="003D6052" w:rsidRDefault="005A1AD1" w:rsidP="00211097">
      <w:pPr>
        <w:spacing w:after="0" w:line="240" w:lineRule="auto"/>
        <w:ind w:firstLine="567"/>
        <w:jc w:val="both"/>
        <w:rPr>
          <w:rFonts w:ascii="Times New Roman" w:eastAsia="Times New Roman" w:hAnsi="Times New Roman" w:cs="Times New Roman"/>
          <w:sz w:val="28"/>
          <w:szCs w:val="28"/>
          <w:u w:val="single"/>
          <w:lang w:val="uk-UA"/>
        </w:rPr>
      </w:pPr>
      <w:r w:rsidRPr="003D6052">
        <w:rPr>
          <w:rFonts w:ascii="Times New Roman" w:eastAsia="Times New Roman" w:hAnsi="Times New Roman" w:cs="Times New Roman"/>
          <w:sz w:val="28"/>
          <w:szCs w:val="28"/>
          <w:u w:val="single"/>
          <w:lang w:val="uk-UA"/>
        </w:rPr>
        <w:t>а) для довкілля:</w:t>
      </w:r>
    </w:p>
    <w:p w14:paraId="7EB9BD9B" w14:textId="1FCE17E4" w:rsidR="00813687" w:rsidRPr="00C61D27" w:rsidRDefault="005A1AD1" w:rsidP="00211097">
      <w:pPr>
        <w:spacing w:after="0" w:line="240" w:lineRule="auto"/>
        <w:ind w:firstLine="567"/>
        <w:jc w:val="both"/>
        <w:rPr>
          <w:rFonts w:ascii="Times New Roman" w:eastAsia="Times New Roman" w:hAnsi="Times New Roman" w:cs="Times New Roman"/>
          <w:sz w:val="28"/>
          <w:szCs w:val="28"/>
          <w:lang w:val="uk-UA"/>
        </w:rPr>
      </w:pPr>
      <w:r w:rsidRPr="00C61D27">
        <w:rPr>
          <w:rFonts w:ascii="Times New Roman" w:eastAsia="Times New Roman" w:hAnsi="Times New Roman" w:cs="Times New Roman"/>
          <w:sz w:val="28"/>
          <w:szCs w:val="28"/>
          <w:lang w:val="uk-UA"/>
        </w:rPr>
        <w:t xml:space="preserve">У процесі здійснення </w:t>
      </w:r>
      <w:r w:rsidR="005A2E1C" w:rsidRPr="00C61D27">
        <w:rPr>
          <w:rFonts w:ascii="Times New Roman" w:eastAsia="Times New Roman" w:hAnsi="Times New Roman" w:cs="Times New Roman"/>
          <w:sz w:val="28"/>
          <w:szCs w:val="28"/>
          <w:lang w:val="uk-UA"/>
        </w:rPr>
        <w:t>стратегічної екологічної оцінки (далі-СЕО)</w:t>
      </w:r>
      <w:r w:rsidRPr="00C61D27">
        <w:rPr>
          <w:rFonts w:ascii="Times New Roman" w:eastAsia="Times New Roman" w:hAnsi="Times New Roman" w:cs="Times New Roman"/>
          <w:sz w:val="28"/>
          <w:szCs w:val="28"/>
          <w:lang w:val="uk-UA"/>
        </w:rPr>
        <w:t xml:space="preserve"> мають бути оцінені ймовірні наслідки реалізації Програми. Зокрема, мають бути оцінені наслідки для таких складових довкілля: </w:t>
      </w:r>
      <w:r w:rsidRPr="003D6052">
        <w:rPr>
          <w:rFonts w:ascii="Times New Roman" w:eastAsia="Times New Roman" w:hAnsi="Times New Roman" w:cs="Times New Roman"/>
          <w:sz w:val="28"/>
          <w:szCs w:val="28"/>
          <w:lang w:val="uk-UA"/>
        </w:rPr>
        <w:t>атмосферне повітря, водні ресурси, відходи, земельні ресурси, біорізноманіття та рекреаційні зони, наслідки для здоров'я населення.</w:t>
      </w:r>
      <w:r w:rsidRPr="00C61D27">
        <w:rPr>
          <w:rFonts w:ascii="Times New Roman" w:eastAsia="Times New Roman" w:hAnsi="Times New Roman" w:cs="Times New Roman"/>
          <w:sz w:val="28"/>
          <w:szCs w:val="28"/>
          <w:lang w:val="uk-UA"/>
        </w:rPr>
        <w:t xml:space="preserve"> </w:t>
      </w:r>
    </w:p>
    <w:p w14:paraId="0BD95736" w14:textId="7D33A653" w:rsidR="005A1AD1" w:rsidRPr="003D6052" w:rsidRDefault="005A1AD1" w:rsidP="00211097">
      <w:pPr>
        <w:spacing w:after="0" w:line="240" w:lineRule="auto"/>
        <w:ind w:firstLine="567"/>
        <w:jc w:val="both"/>
        <w:rPr>
          <w:rFonts w:ascii="Times New Roman" w:hAnsi="Times New Roman" w:cs="Times New Roman"/>
          <w:i/>
          <w:iCs/>
          <w:sz w:val="28"/>
          <w:szCs w:val="28"/>
          <w:u w:val="single"/>
        </w:rPr>
      </w:pPr>
      <w:r w:rsidRPr="003D6052">
        <w:rPr>
          <w:rFonts w:ascii="Times New Roman" w:hAnsi="Times New Roman" w:cs="Times New Roman"/>
          <w:i/>
          <w:iCs/>
          <w:sz w:val="26"/>
          <w:szCs w:val="26"/>
          <w:u w:val="single"/>
          <w:lang w:val="uk-UA"/>
        </w:rPr>
        <w:t>б</w:t>
      </w:r>
      <w:r w:rsidRPr="003D6052">
        <w:rPr>
          <w:rFonts w:ascii="Times New Roman" w:hAnsi="Times New Roman" w:cs="Times New Roman"/>
          <w:i/>
          <w:iCs/>
          <w:sz w:val="28"/>
          <w:szCs w:val="28"/>
          <w:u w:val="single"/>
          <w:lang w:val="uk-UA"/>
        </w:rPr>
        <w:t>) для територій з природоохоронним статусом</w:t>
      </w:r>
      <w:r w:rsidRPr="003D6052">
        <w:rPr>
          <w:rFonts w:ascii="Times New Roman" w:hAnsi="Times New Roman" w:cs="Times New Roman"/>
          <w:i/>
          <w:iCs/>
          <w:sz w:val="28"/>
          <w:szCs w:val="28"/>
          <w:u w:val="single"/>
        </w:rPr>
        <w:t>:</w:t>
      </w:r>
    </w:p>
    <w:p w14:paraId="2BF3607A" w14:textId="24CE3241" w:rsidR="005A1AD1" w:rsidRPr="00C61D27" w:rsidRDefault="005A1AD1" w:rsidP="00211097">
      <w:pPr>
        <w:spacing w:after="0" w:line="240" w:lineRule="auto"/>
        <w:ind w:firstLine="567"/>
        <w:jc w:val="both"/>
        <w:rPr>
          <w:rFonts w:ascii="Times New Roman" w:eastAsia="Times New Roman" w:hAnsi="Times New Roman" w:cs="Times New Roman"/>
          <w:sz w:val="28"/>
          <w:szCs w:val="28"/>
          <w:lang w:val="uk-UA"/>
        </w:rPr>
      </w:pPr>
      <w:bookmarkStart w:id="2" w:name="_Hlk31361027"/>
      <w:r w:rsidRPr="00C61D27">
        <w:rPr>
          <w:rFonts w:ascii="Times New Roman" w:eastAsia="Times New Roman" w:hAnsi="Times New Roman" w:cs="Times New Roman"/>
          <w:sz w:val="28"/>
          <w:szCs w:val="28"/>
          <w:lang w:val="uk-UA"/>
        </w:rPr>
        <w:t>Під час здійснення СЕО, варто оцінити ймовірні наслідки впливу впровадження заходів Програми на території та об'єкти природно-заповідного фонду, їх охоронні зони, землі природно-заповідного фонду України, території та об'єкти, що мають особливу екологічну, наукову і естетичну цінність та об'єкти комплексної охорони.</w:t>
      </w:r>
    </w:p>
    <w:bookmarkEnd w:id="2"/>
    <w:p w14:paraId="3F558F95" w14:textId="5E4D7AD0" w:rsidR="005A2E1C" w:rsidRPr="003D6052" w:rsidRDefault="005A1AD1" w:rsidP="005A2E1C">
      <w:pPr>
        <w:spacing w:after="0" w:line="240" w:lineRule="auto"/>
        <w:ind w:firstLine="567"/>
        <w:jc w:val="both"/>
        <w:rPr>
          <w:rFonts w:ascii="Times New Roman" w:hAnsi="Times New Roman" w:cs="Times New Roman"/>
          <w:i/>
          <w:iCs/>
          <w:noProof/>
          <w:sz w:val="28"/>
          <w:szCs w:val="28"/>
          <w:u w:val="single"/>
          <w:lang w:val="uk-UA"/>
        </w:rPr>
      </w:pPr>
      <w:r w:rsidRPr="003D6052">
        <w:rPr>
          <w:rFonts w:ascii="Times New Roman" w:hAnsi="Times New Roman" w:cs="Times New Roman"/>
          <w:i/>
          <w:iCs/>
          <w:noProof/>
          <w:sz w:val="28"/>
          <w:szCs w:val="28"/>
          <w:u w:val="single"/>
          <w:lang w:val="uk-UA"/>
        </w:rPr>
        <w:t xml:space="preserve">в) транскордонні наслідки для довкілля, у тому числі для </w:t>
      </w:r>
      <w:r w:rsidRPr="003D6052">
        <w:rPr>
          <w:rFonts w:ascii="Times New Roman" w:hAnsi="Times New Roman" w:cs="Times New Roman"/>
          <w:i/>
          <w:iCs/>
          <w:sz w:val="28"/>
          <w:szCs w:val="28"/>
          <w:u w:val="single"/>
          <w:lang w:val="uk-UA"/>
        </w:rPr>
        <w:t>здоров’я</w:t>
      </w:r>
      <w:r w:rsidRPr="003D6052">
        <w:rPr>
          <w:rFonts w:ascii="Times New Roman" w:hAnsi="Times New Roman" w:cs="Times New Roman"/>
          <w:i/>
          <w:iCs/>
          <w:noProof/>
          <w:sz w:val="28"/>
          <w:szCs w:val="28"/>
          <w:u w:val="single"/>
          <w:lang w:val="uk-UA"/>
        </w:rPr>
        <w:t xml:space="preserve"> населення, відсутні.</w:t>
      </w:r>
    </w:p>
    <w:p w14:paraId="5D6D5AC6" w14:textId="77777777" w:rsidR="00A704E4" w:rsidRPr="00C61D27" w:rsidRDefault="00A704E4" w:rsidP="005A2E1C">
      <w:pPr>
        <w:spacing w:after="0" w:line="240" w:lineRule="auto"/>
        <w:ind w:firstLine="567"/>
        <w:jc w:val="both"/>
        <w:rPr>
          <w:rFonts w:ascii="Times New Roman" w:hAnsi="Times New Roman" w:cs="Times New Roman"/>
          <w:i/>
          <w:iCs/>
          <w:noProof/>
          <w:sz w:val="28"/>
          <w:szCs w:val="28"/>
          <w:lang w:val="uk-UA"/>
        </w:rPr>
      </w:pPr>
    </w:p>
    <w:p w14:paraId="281D7ADD" w14:textId="3C846CFA" w:rsidR="005A1AD1" w:rsidRPr="00422E09" w:rsidRDefault="005A1AD1" w:rsidP="005A2E1C">
      <w:pPr>
        <w:spacing w:after="0" w:line="240" w:lineRule="auto"/>
        <w:ind w:firstLine="567"/>
        <w:jc w:val="both"/>
        <w:rPr>
          <w:rFonts w:ascii="Times New Roman" w:hAnsi="Times New Roman" w:cs="Times New Roman"/>
          <w:i/>
          <w:iCs/>
          <w:noProof/>
          <w:sz w:val="28"/>
          <w:szCs w:val="28"/>
          <w:lang w:val="uk-UA"/>
        </w:rPr>
      </w:pPr>
      <w:r w:rsidRPr="00422E09">
        <w:rPr>
          <w:rFonts w:ascii="Times New Roman" w:hAnsi="Times New Roman" w:cs="Times New Roman"/>
          <w:b/>
          <w:bCs/>
          <w:sz w:val="28"/>
          <w:szCs w:val="28"/>
          <w:lang w:val="uk-UA"/>
        </w:rPr>
        <w:t>5.</w:t>
      </w:r>
      <w:r>
        <w:rPr>
          <w:rFonts w:ascii="Times New Roman" w:hAnsi="Times New Roman" w:cs="Times New Roman"/>
          <w:b/>
          <w:bCs/>
          <w:sz w:val="28"/>
          <w:szCs w:val="28"/>
          <w:lang w:val="uk-UA"/>
        </w:rPr>
        <w:t xml:space="preserve"> </w:t>
      </w:r>
      <w:r w:rsidRPr="00086573">
        <w:rPr>
          <w:rFonts w:ascii="Times New Roman" w:hAnsi="Times New Roman" w:cs="Times New Roman"/>
          <w:b/>
          <w:bCs/>
          <w:sz w:val="28"/>
          <w:szCs w:val="28"/>
          <w:lang w:val="uk-UA"/>
        </w:rPr>
        <w:t>Виправдані альтернативи, які необхідно розглянути, у тому числі якщо проєкт Програми не буде затверджено</w:t>
      </w:r>
      <w:r>
        <w:rPr>
          <w:rFonts w:ascii="Times New Roman" w:hAnsi="Times New Roman" w:cs="Times New Roman"/>
          <w:b/>
          <w:bCs/>
          <w:sz w:val="28"/>
          <w:szCs w:val="28"/>
          <w:lang w:val="uk-UA"/>
        </w:rPr>
        <w:t>.</w:t>
      </w:r>
    </w:p>
    <w:p w14:paraId="6E30D231" w14:textId="12178C7E" w:rsidR="0066010F" w:rsidRPr="00C61D27" w:rsidRDefault="005A1AD1" w:rsidP="002215B6">
      <w:pPr>
        <w:spacing w:after="0" w:line="240" w:lineRule="auto"/>
        <w:ind w:firstLine="567"/>
        <w:jc w:val="both"/>
        <w:rPr>
          <w:rFonts w:ascii="Times New Roman" w:eastAsia="Times New Roman" w:hAnsi="Times New Roman" w:cs="Times New Roman"/>
          <w:sz w:val="28"/>
          <w:szCs w:val="28"/>
          <w:lang w:val="uk-UA"/>
        </w:rPr>
      </w:pPr>
      <w:r w:rsidRPr="00C61D27">
        <w:rPr>
          <w:rFonts w:ascii="Times New Roman" w:eastAsia="Times New Roman" w:hAnsi="Times New Roman" w:cs="Times New Roman"/>
          <w:sz w:val="28"/>
          <w:szCs w:val="28"/>
          <w:lang w:val="uk-UA"/>
        </w:rPr>
        <w:t>Враховуючи динаміку основних соціально-економічних показників розвитк</w:t>
      </w:r>
      <w:r w:rsidR="00813687" w:rsidRPr="00C61D27">
        <w:rPr>
          <w:rFonts w:ascii="Times New Roman" w:eastAsia="Times New Roman" w:hAnsi="Times New Roman" w:cs="Times New Roman"/>
          <w:sz w:val="28"/>
          <w:szCs w:val="28"/>
          <w:lang w:val="uk-UA"/>
        </w:rPr>
        <w:t>у</w:t>
      </w:r>
      <w:r w:rsidRPr="00C61D27">
        <w:rPr>
          <w:rFonts w:ascii="Times New Roman" w:eastAsia="Times New Roman" w:hAnsi="Times New Roman" w:cs="Times New Roman"/>
          <w:sz w:val="28"/>
          <w:szCs w:val="28"/>
          <w:lang w:val="uk-UA"/>
        </w:rPr>
        <w:t xml:space="preserve"> </w:t>
      </w:r>
      <w:r w:rsidR="006F2C9A" w:rsidRPr="005E5F8C">
        <w:rPr>
          <w:rFonts w:ascii="Times New Roman" w:hAnsi="Times New Roman" w:cs="Times New Roman"/>
          <w:bCs/>
          <w:sz w:val="28"/>
          <w:szCs w:val="28"/>
          <w:lang w:val="uk-UA"/>
        </w:rPr>
        <w:t>Святогірської</w:t>
      </w:r>
      <w:r w:rsidR="006B5669" w:rsidRPr="00C61D27">
        <w:rPr>
          <w:rFonts w:ascii="Times New Roman" w:hAnsi="Times New Roman" w:cs="Times New Roman"/>
          <w:bCs/>
          <w:sz w:val="28"/>
          <w:szCs w:val="28"/>
          <w:lang w:val="uk-UA"/>
        </w:rPr>
        <w:t xml:space="preserve"> міської</w:t>
      </w:r>
      <w:r w:rsidR="00813687" w:rsidRPr="00C61D27">
        <w:rPr>
          <w:rFonts w:ascii="Times New Roman" w:hAnsi="Times New Roman" w:cs="Times New Roman"/>
          <w:bCs/>
          <w:sz w:val="28"/>
          <w:szCs w:val="28"/>
          <w:lang w:val="uk-UA"/>
        </w:rPr>
        <w:t xml:space="preserve"> територіальної громади</w:t>
      </w:r>
      <w:r w:rsidR="00707FEA" w:rsidRPr="00C61D27">
        <w:rPr>
          <w:rFonts w:ascii="Times New Roman" w:eastAsia="Times New Roman" w:hAnsi="Times New Roman" w:cs="Times New Roman"/>
          <w:sz w:val="28"/>
          <w:szCs w:val="28"/>
          <w:lang w:val="uk-UA"/>
        </w:rPr>
        <w:t xml:space="preserve"> та</w:t>
      </w:r>
      <w:r w:rsidRPr="00C61D27">
        <w:rPr>
          <w:rFonts w:ascii="Times New Roman" w:eastAsia="Times New Roman" w:hAnsi="Times New Roman" w:cs="Times New Roman"/>
          <w:sz w:val="28"/>
          <w:szCs w:val="28"/>
          <w:lang w:val="uk-UA"/>
        </w:rPr>
        <w:t xml:space="preserve"> </w:t>
      </w:r>
      <w:r w:rsidR="002215B6" w:rsidRPr="00C61D27">
        <w:rPr>
          <w:rFonts w:ascii="Times New Roman" w:hAnsi="Times New Roman" w:cs="Times New Roman"/>
          <w:sz w:val="28"/>
          <w:szCs w:val="28"/>
          <w:lang w:val="uk-UA"/>
        </w:rPr>
        <w:t>з</w:t>
      </w:r>
      <w:r w:rsidR="0066010F" w:rsidRPr="00C61D27">
        <w:rPr>
          <w:rFonts w:ascii="Times New Roman" w:hAnsi="Times New Roman" w:cs="Times New Roman"/>
          <w:sz w:val="28"/>
          <w:szCs w:val="28"/>
          <w:lang w:val="uk-UA"/>
        </w:rPr>
        <w:t>важаючи на комплексність завдань проєкту Програми, яка обумовлюється необхідністю виконання стратегічних цілей Програми, потрібно розглянути виправдані альтернативи планованих рішень. Запропонований проєкт Програми слід розглядати як най</w:t>
      </w:r>
      <w:r w:rsidR="00441DE8">
        <w:rPr>
          <w:rFonts w:ascii="Times New Roman" w:hAnsi="Times New Roman" w:cs="Times New Roman"/>
          <w:sz w:val="28"/>
          <w:szCs w:val="28"/>
          <w:lang w:val="uk-UA"/>
        </w:rPr>
        <w:t xml:space="preserve">більш </w:t>
      </w:r>
      <w:r w:rsidR="0066010F" w:rsidRPr="00C61D27">
        <w:rPr>
          <w:rFonts w:ascii="Times New Roman" w:hAnsi="Times New Roman" w:cs="Times New Roman"/>
          <w:sz w:val="28"/>
          <w:szCs w:val="28"/>
          <w:lang w:val="uk-UA"/>
        </w:rPr>
        <w:t>сприятлив</w:t>
      </w:r>
      <w:r w:rsidR="00441DE8">
        <w:rPr>
          <w:rFonts w:ascii="Times New Roman" w:hAnsi="Times New Roman" w:cs="Times New Roman"/>
          <w:sz w:val="28"/>
          <w:szCs w:val="28"/>
          <w:lang w:val="uk-UA"/>
        </w:rPr>
        <w:t>и</w:t>
      </w:r>
      <w:r w:rsidR="0066010F" w:rsidRPr="00C61D27">
        <w:rPr>
          <w:rFonts w:ascii="Times New Roman" w:hAnsi="Times New Roman" w:cs="Times New Roman"/>
          <w:sz w:val="28"/>
          <w:szCs w:val="28"/>
          <w:lang w:val="uk-UA"/>
        </w:rPr>
        <w:t>й. В процесі здійснення стратегічної екологічної оцінки також потрібно розглянути «нульову» альтернативу (опис та оцінка ситуації у випадку незатвердження Програми).</w:t>
      </w:r>
    </w:p>
    <w:p w14:paraId="743886BC" w14:textId="77777777" w:rsidR="005A1AD1" w:rsidRPr="00086573" w:rsidRDefault="005A1AD1" w:rsidP="00211097">
      <w:pPr>
        <w:spacing w:after="0" w:line="240" w:lineRule="auto"/>
        <w:ind w:firstLine="567"/>
        <w:jc w:val="both"/>
        <w:rPr>
          <w:rFonts w:ascii="Times New Roman" w:eastAsia="Times New Roman" w:hAnsi="Times New Roman" w:cs="Times New Roman"/>
          <w:sz w:val="28"/>
          <w:szCs w:val="28"/>
          <w:lang w:val="uk-UA"/>
        </w:rPr>
      </w:pPr>
    </w:p>
    <w:p w14:paraId="3795DF38" w14:textId="77777777" w:rsidR="005A1AD1" w:rsidRPr="008E15C4" w:rsidRDefault="005A1AD1" w:rsidP="00211097">
      <w:pPr>
        <w:pStyle w:val="a3"/>
        <w:spacing w:after="0" w:line="240" w:lineRule="auto"/>
        <w:ind w:left="0" w:firstLine="567"/>
        <w:jc w:val="both"/>
        <w:rPr>
          <w:rFonts w:ascii="Times New Roman" w:hAnsi="Times New Roman" w:cs="Times New Roman"/>
          <w:b/>
          <w:bCs/>
          <w:sz w:val="28"/>
          <w:szCs w:val="28"/>
          <w:lang w:val="uk-UA"/>
        </w:rPr>
      </w:pPr>
      <w:r w:rsidRPr="008E15C4">
        <w:rPr>
          <w:rFonts w:ascii="Times New Roman" w:hAnsi="Times New Roman" w:cs="Times New Roman"/>
          <w:b/>
          <w:bCs/>
          <w:sz w:val="28"/>
          <w:szCs w:val="28"/>
          <w:lang w:val="uk-UA"/>
        </w:rPr>
        <w:t>6.</w:t>
      </w:r>
      <w:r w:rsidRPr="00601B76">
        <w:rPr>
          <w:rFonts w:ascii="Times New Roman" w:hAnsi="Times New Roman" w:cs="Times New Roman"/>
          <w:b/>
          <w:bCs/>
          <w:sz w:val="28"/>
          <w:szCs w:val="28"/>
          <w:lang w:val="uk-UA"/>
        </w:rPr>
        <w:t xml:space="preserve"> </w:t>
      </w:r>
      <w:r w:rsidRPr="008E15C4">
        <w:rPr>
          <w:rFonts w:ascii="Times New Roman" w:hAnsi="Times New Roman" w:cs="Times New Roman"/>
          <w:b/>
          <w:bCs/>
          <w:sz w:val="28"/>
          <w:szCs w:val="28"/>
          <w:lang w:val="uk-UA"/>
        </w:rPr>
        <w:t>Дослідження, які необхідно провести, методи і критерії, що використовуватимуться під час стратегічної екологічної оцінки</w:t>
      </w:r>
      <w:r>
        <w:rPr>
          <w:rFonts w:ascii="Times New Roman" w:hAnsi="Times New Roman" w:cs="Times New Roman"/>
          <w:b/>
          <w:bCs/>
          <w:sz w:val="28"/>
          <w:szCs w:val="28"/>
          <w:lang w:val="uk-UA"/>
        </w:rPr>
        <w:t>.</w:t>
      </w:r>
    </w:p>
    <w:p w14:paraId="0BA14A2D" w14:textId="76F8BACB" w:rsidR="005A1AD1" w:rsidRPr="00885D30" w:rsidRDefault="005A1AD1" w:rsidP="00211097">
      <w:pPr>
        <w:spacing w:after="0" w:line="240" w:lineRule="auto"/>
        <w:ind w:firstLine="567"/>
        <w:jc w:val="both"/>
        <w:rPr>
          <w:rFonts w:ascii="Times New Roman" w:eastAsia="Times New Roman" w:hAnsi="Times New Roman" w:cs="Times New Roman"/>
          <w:color w:val="FF0000"/>
          <w:sz w:val="28"/>
          <w:szCs w:val="28"/>
          <w:lang w:val="uk-UA"/>
        </w:rPr>
      </w:pPr>
      <w:r w:rsidRPr="00C61D27">
        <w:rPr>
          <w:rFonts w:ascii="Times New Roman" w:eastAsia="Times New Roman" w:hAnsi="Times New Roman" w:cs="Times New Roman"/>
          <w:sz w:val="28"/>
          <w:szCs w:val="28"/>
          <w:lang w:val="uk-UA"/>
        </w:rPr>
        <w:lastRenderedPageBreak/>
        <w:t>Основною метою СЕО є оцінка можливої реакції навколишнього природного середовища на прямий чи опосередкований вплив людини, вирішення завдань раціонального природокористування у відповідності з очікуваним станом природного середовища. Для здійснення СЕО буде використана інформація про поточний стан довкілля, основні екологічні проблеми; статистична інформація; інформація, що включена в інші акти законодавства, які мають відношення до проєкту; інша доступна інформація.  </w:t>
      </w:r>
      <w:r w:rsidRPr="00885D30">
        <w:rPr>
          <w:rFonts w:ascii="Times New Roman" w:eastAsia="Times New Roman" w:hAnsi="Times New Roman" w:cs="Times New Roman"/>
          <w:color w:val="FF0000"/>
          <w:sz w:val="28"/>
          <w:szCs w:val="28"/>
          <w:lang w:val="uk-UA"/>
        </w:rPr>
        <w:t xml:space="preserve">  </w:t>
      </w:r>
    </w:p>
    <w:p w14:paraId="56ADA85F" w14:textId="53BCC13C" w:rsidR="005A1AD1" w:rsidRPr="00E44C3E" w:rsidRDefault="005A1AD1" w:rsidP="00DC0F64">
      <w:pPr>
        <w:spacing w:after="0" w:line="240" w:lineRule="auto"/>
        <w:ind w:firstLine="567"/>
        <w:jc w:val="both"/>
        <w:rPr>
          <w:rFonts w:ascii="Times New Roman" w:eastAsia="Times New Roman" w:hAnsi="Times New Roman" w:cs="Times New Roman"/>
          <w:sz w:val="28"/>
          <w:szCs w:val="28"/>
          <w:lang w:val="uk-UA"/>
        </w:rPr>
      </w:pPr>
      <w:r w:rsidRPr="00C61D27">
        <w:rPr>
          <w:rFonts w:ascii="Times New Roman" w:eastAsia="Times New Roman" w:hAnsi="Times New Roman" w:cs="Times New Roman"/>
          <w:sz w:val="28"/>
          <w:szCs w:val="28"/>
          <w:lang w:val="uk-UA"/>
        </w:rPr>
        <w:t xml:space="preserve">Під час проведення СЕО будуть застосовані такі </w:t>
      </w:r>
      <w:r w:rsidRPr="00E44C3E">
        <w:rPr>
          <w:rFonts w:ascii="Times New Roman" w:eastAsia="Times New Roman" w:hAnsi="Times New Roman" w:cs="Times New Roman"/>
          <w:sz w:val="28"/>
          <w:szCs w:val="28"/>
          <w:u w:val="single"/>
          <w:lang w:val="uk-UA"/>
        </w:rPr>
        <w:t>методи:</w:t>
      </w:r>
      <w:r w:rsidR="00DC0F64">
        <w:rPr>
          <w:rFonts w:ascii="Times New Roman" w:eastAsia="Times New Roman" w:hAnsi="Times New Roman" w:cs="Times New Roman"/>
          <w:sz w:val="28"/>
          <w:szCs w:val="28"/>
          <w:lang w:val="uk-UA"/>
        </w:rPr>
        <w:t xml:space="preserve"> </w:t>
      </w:r>
      <w:r w:rsidRPr="00E44C3E">
        <w:rPr>
          <w:rFonts w:ascii="Times New Roman" w:eastAsia="Times New Roman" w:hAnsi="Times New Roman" w:cs="Times New Roman"/>
          <w:sz w:val="28"/>
          <w:szCs w:val="28"/>
          <w:lang w:val="uk-UA"/>
        </w:rPr>
        <w:t>збір та аналіз інформації про поточний стан складових довкілля</w:t>
      </w:r>
      <w:r w:rsidRPr="00E44C3E">
        <w:rPr>
          <w:rFonts w:ascii="Times New Roman" w:eastAsia="Times New Roman" w:hAnsi="Times New Roman" w:cs="Times New Roman"/>
          <w:sz w:val="28"/>
          <w:szCs w:val="28"/>
        </w:rPr>
        <w:t>;</w:t>
      </w:r>
      <w:r w:rsidR="00DC0F64">
        <w:rPr>
          <w:rFonts w:ascii="Times New Roman" w:eastAsia="Times New Roman" w:hAnsi="Times New Roman" w:cs="Times New Roman"/>
          <w:sz w:val="28"/>
          <w:szCs w:val="28"/>
          <w:lang w:val="uk-UA"/>
        </w:rPr>
        <w:t xml:space="preserve"> </w:t>
      </w:r>
      <w:r w:rsidRPr="00E44C3E">
        <w:rPr>
          <w:rFonts w:ascii="Times New Roman" w:eastAsia="Times New Roman" w:hAnsi="Times New Roman" w:cs="Times New Roman"/>
          <w:sz w:val="28"/>
          <w:szCs w:val="28"/>
          <w:lang w:val="uk-UA"/>
        </w:rPr>
        <w:t>SWOT-аналіз;</w:t>
      </w:r>
      <w:r w:rsidR="00DC0F64">
        <w:rPr>
          <w:rFonts w:ascii="Times New Roman" w:eastAsia="Times New Roman" w:hAnsi="Times New Roman" w:cs="Times New Roman"/>
          <w:sz w:val="28"/>
          <w:szCs w:val="28"/>
          <w:lang w:val="uk-UA"/>
        </w:rPr>
        <w:t xml:space="preserve"> </w:t>
      </w:r>
      <w:r w:rsidRPr="00E44C3E">
        <w:rPr>
          <w:rFonts w:ascii="Times New Roman" w:eastAsia="Times New Roman" w:hAnsi="Times New Roman" w:cs="Times New Roman"/>
          <w:sz w:val="28"/>
          <w:szCs w:val="28"/>
          <w:lang w:val="uk-UA"/>
        </w:rPr>
        <w:t>аналіз тенденцій;</w:t>
      </w:r>
      <w:r w:rsidR="00DC0F64">
        <w:rPr>
          <w:rFonts w:ascii="Times New Roman" w:eastAsia="Times New Roman" w:hAnsi="Times New Roman" w:cs="Times New Roman"/>
          <w:sz w:val="28"/>
          <w:szCs w:val="28"/>
          <w:lang w:val="uk-UA"/>
        </w:rPr>
        <w:t xml:space="preserve"> </w:t>
      </w:r>
      <w:r w:rsidRPr="00E44C3E">
        <w:rPr>
          <w:rFonts w:ascii="Times New Roman" w:eastAsia="Times New Roman" w:hAnsi="Times New Roman" w:cs="Times New Roman"/>
          <w:sz w:val="28"/>
          <w:szCs w:val="28"/>
          <w:lang w:val="uk-UA"/>
        </w:rPr>
        <w:t xml:space="preserve">проведення оцінки впливу Програми </w:t>
      </w:r>
      <w:r w:rsidR="00885D30" w:rsidRPr="00E44C3E">
        <w:rPr>
          <w:rFonts w:ascii="Times New Roman" w:eastAsia="Times New Roman" w:hAnsi="Times New Roman" w:cs="Times New Roman"/>
          <w:sz w:val="28"/>
          <w:szCs w:val="28"/>
          <w:lang w:val="uk-UA"/>
        </w:rPr>
        <w:t xml:space="preserve">на складові довкілля та на стан </w:t>
      </w:r>
      <w:r w:rsidRPr="00E44C3E">
        <w:rPr>
          <w:rFonts w:ascii="Times New Roman" w:eastAsia="Times New Roman" w:hAnsi="Times New Roman" w:cs="Times New Roman"/>
          <w:sz w:val="28"/>
          <w:szCs w:val="28"/>
          <w:lang w:val="uk-UA"/>
        </w:rPr>
        <w:t>здоров'я й добробут населення;</w:t>
      </w:r>
      <w:r w:rsidR="00DC0F64">
        <w:rPr>
          <w:rFonts w:ascii="Times New Roman" w:eastAsia="Times New Roman" w:hAnsi="Times New Roman" w:cs="Times New Roman"/>
          <w:sz w:val="28"/>
          <w:szCs w:val="28"/>
          <w:lang w:val="uk-UA"/>
        </w:rPr>
        <w:t xml:space="preserve"> </w:t>
      </w:r>
      <w:r w:rsidRPr="00E44C3E">
        <w:rPr>
          <w:rFonts w:ascii="Times New Roman" w:eastAsia="Times New Roman" w:hAnsi="Times New Roman" w:cs="Times New Roman"/>
          <w:sz w:val="28"/>
          <w:szCs w:val="28"/>
          <w:lang w:val="uk-UA"/>
        </w:rPr>
        <w:t xml:space="preserve">моніторинг фактичного впливу впровадження </w:t>
      </w:r>
      <w:r w:rsidR="00C5608E" w:rsidRPr="00E44C3E">
        <w:rPr>
          <w:rFonts w:ascii="Times New Roman" w:eastAsia="Times New Roman" w:hAnsi="Times New Roman" w:cs="Times New Roman"/>
          <w:sz w:val="28"/>
          <w:szCs w:val="28"/>
          <w:lang w:val="uk-UA"/>
        </w:rPr>
        <w:t xml:space="preserve">заходів </w:t>
      </w:r>
      <w:r w:rsidRPr="00E44C3E">
        <w:rPr>
          <w:rFonts w:ascii="Times New Roman" w:eastAsia="Times New Roman" w:hAnsi="Times New Roman" w:cs="Times New Roman"/>
          <w:sz w:val="28"/>
          <w:szCs w:val="28"/>
          <w:lang w:val="uk-UA"/>
        </w:rPr>
        <w:t>Програми на довкілля.</w:t>
      </w:r>
    </w:p>
    <w:p w14:paraId="5F211608" w14:textId="77777777" w:rsidR="005A1AD1" w:rsidRPr="00516F24" w:rsidRDefault="005A1AD1" w:rsidP="00211097">
      <w:pPr>
        <w:spacing w:after="0" w:line="240" w:lineRule="auto"/>
        <w:ind w:firstLine="567"/>
        <w:rPr>
          <w:rFonts w:ascii="Times New Roman" w:eastAsia="Times New Roman" w:hAnsi="Times New Roman" w:cs="Times New Roman"/>
          <w:sz w:val="28"/>
          <w:szCs w:val="28"/>
          <w:lang w:val="uk-UA"/>
        </w:rPr>
      </w:pPr>
    </w:p>
    <w:p w14:paraId="135722BA" w14:textId="77777777" w:rsidR="005A1AD1" w:rsidRPr="00C036A0" w:rsidRDefault="005A1AD1" w:rsidP="00211097">
      <w:pPr>
        <w:spacing w:after="0" w:line="240" w:lineRule="auto"/>
        <w:ind w:firstLine="567"/>
        <w:jc w:val="both"/>
        <w:rPr>
          <w:rFonts w:ascii="Times New Roman" w:hAnsi="Times New Roman" w:cs="Times New Roman"/>
          <w:b/>
          <w:bCs/>
          <w:sz w:val="28"/>
          <w:szCs w:val="28"/>
          <w:lang w:val="uk-UA"/>
        </w:rPr>
      </w:pPr>
      <w:r w:rsidRPr="00C036A0">
        <w:rPr>
          <w:rFonts w:ascii="Times New Roman" w:hAnsi="Times New Roman" w:cs="Times New Roman"/>
          <w:b/>
          <w:bCs/>
          <w:sz w:val="28"/>
          <w:szCs w:val="28"/>
        </w:rPr>
        <w:t xml:space="preserve">7. </w:t>
      </w:r>
      <w:r w:rsidR="00A0226A">
        <w:rPr>
          <w:rFonts w:ascii="Times New Roman" w:hAnsi="Times New Roman" w:cs="Times New Roman"/>
          <w:b/>
          <w:bCs/>
          <w:sz w:val="28"/>
          <w:szCs w:val="28"/>
          <w:lang w:val="uk-UA"/>
        </w:rPr>
        <w:t xml:space="preserve">Заходи, </w:t>
      </w:r>
      <w:r w:rsidRPr="00C036A0">
        <w:rPr>
          <w:rFonts w:ascii="Times New Roman" w:hAnsi="Times New Roman" w:cs="Times New Roman"/>
          <w:b/>
          <w:bCs/>
          <w:sz w:val="28"/>
          <w:szCs w:val="28"/>
          <w:lang w:val="uk-UA"/>
        </w:rPr>
        <w:t>які передбачається розглянути для запобігання, зменшення та пом’якшення негативних наслідків виконання документа державного планування</w:t>
      </w:r>
    </w:p>
    <w:p w14:paraId="10DBE9AD" w14:textId="77777777" w:rsidR="005A1AD1" w:rsidRPr="00450C3A" w:rsidRDefault="005A1AD1" w:rsidP="00211097">
      <w:pPr>
        <w:spacing w:after="0" w:line="240" w:lineRule="auto"/>
        <w:ind w:firstLine="567"/>
        <w:jc w:val="both"/>
        <w:rPr>
          <w:rFonts w:ascii="Times New Roman" w:eastAsia="Times New Roman" w:hAnsi="Times New Roman" w:cs="Times New Roman"/>
          <w:sz w:val="28"/>
          <w:szCs w:val="28"/>
          <w:lang w:val="uk-UA"/>
        </w:rPr>
      </w:pPr>
      <w:r w:rsidRPr="00450C3A">
        <w:rPr>
          <w:rFonts w:ascii="Times New Roman" w:eastAsia="Times New Roman" w:hAnsi="Times New Roman" w:cs="Times New Roman"/>
          <w:sz w:val="28"/>
          <w:szCs w:val="28"/>
          <w:lang w:val="uk-UA"/>
        </w:rPr>
        <w:t>Під час здійснення стратегічної екологічної оцінки передбачається розглядати заходи із запобігання, зменшення та пом'якшення негативних наслідків на довкілля, визначені законодавством та нормативно-правовими актами України. Законом встановлено, що використання природних ресурсів</w:t>
      </w:r>
      <w:r w:rsidRPr="00450C3A">
        <w:rPr>
          <w:rFonts w:ascii="Times New Roman" w:eastAsia="Times New Roman" w:hAnsi="Times New Roman" w:cs="Times New Roman"/>
          <w:sz w:val="28"/>
          <w:szCs w:val="28"/>
        </w:rPr>
        <w:t xml:space="preserve"> </w:t>
      </w:r>
      <w:r w:rsidRPr="00450C3A">
        <w:rPr>
          <w:rFonts w:ascii="Times New Roman" w:eastAsia="Times New Roman" w:hAnsi="Times New Roman" w:cs="Times New Roman"/>
          <w:sz w:val="28"/>
          <w:szCs w:val="28"/>
          <w:lang w:val="uk-UA"/>
        </w:rPr>
        <w:t>здійснюється з додержанням обов'язкових екологічних вимог:</w:t>
      </w:r>
    </w:p>
    <w:p w14:paraId="5FA05CD9" w14:textId="6EE9E21D"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раціонального і економного використання природних ресурсів на основі широкого застосування сучасних технологій;</w:t>
      </w:r>
    </w:p>
    <w:p w14:paraId="2616EA38" w14:textId="02B66A26"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здійснення заходів щодо запобігання негативному впливу на стан навколишнього природного середовища;</w:t>
      </w:r>
    </w:p>
    <w:p w14:paraId="582423B5" w14:textId="077CD0D1"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здійснення заходів щодо відтворення відновлюваних природних ресурсів;</w:t>
      </w:r>
    </w:p>
    <w:p w14:paraId="7D7ACDE3" w14:textId="3CCEA6F5"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застосування методів поліпшення якості природних ресурсів, які забезпечують охорону навколишнього природного середовища і безпеку здоров'я населення;</w:t>
      </w:r>
    </w:p>
    <w:p w14:paraId="6B397652" w14:textId="02C83584"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збереження територій та об'єктів природно-заповідного фонду, а також інших територій, що підлягають особливій охороні;</w:t>
      </w:r>
    </w:p>
    <w:p w14:paraId="167D278B" w14:textId="4023946D"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здійснення господарської та іншої діяльності без порушення екологічних прав інших осіб;</w:t>
      </w:r>
    </w:p>
    <w:p w14:paraId="5A62CDCB" w14:textId="3AD9AEF0"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здійснення заходів щодо збереження і невиснажливого використання біологічного різноманіття.</w:t>
      </w:r>
    </w:p>
    <w:p w14:paraId="1B7DDDD5" w14:textId="77777777" w:rsidR="005A1AD1" w:rsidRPr="00471C58" w:rsidRDefault="005A1AD1" w:rsidP="00211097">
      <w:pPr>
        <w:spacing w:after="0" w:line="240" w:lineRule="auto"/>
        <w:ind w:firstLine="567"/>
        <w:jc w:val="both"/>
        <w:rPr>
          <w:rFonts w:ascii="Times New Roman" w:eastAsia="Times New Roman" w:hAnsi="Times New Roman" w:cs="Times New Roman"/>
          <w:sz w:val="28"/>
          <w:szCs w:val="28"/>
          <w:lang w:val="uk-UA"/>
        </w:rPr>
      </w:pPr>
    </w:p>
    <w:p w14:paraId="46B3FC3C" w14:textId="21597A12" w:rsidR="005A1AD1" w:rsidRPr="00D15648" w:rsidRDefault="005A1AD1" w:rsidP="0021109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uk-UA"/>
        </w:rPr>
        <w:t>8</w:t>
      </w:r>
      <w:r w:rsidRPr="00D57200">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 xml:space="preserve"> </w:t>
      </w:r>
      <w:r w:rsidRPr="00D57200">
        <w:rPr>
          <w:rFonts w:ascii="Times New Roman" w:hAnsi="Times New Roman" w:cs="Times New Roman"/>
          <w:b/>
          <w:bCs/>
          <w:sz w:val="28"/>
          <w:szCs w:val="28"/>
          <w:lang w:val="uk-UA"/>
        </w:rPr>
        <w:t>Пропозиції щодо структури та змісту звіту про стратегічну екологічну оцінку</w:t>
      </w:r>
      <w:r w:rsidRPr="00D15648">
        <w:rPr>
          <w:rFonts w:ascii="Times New Roman" w:hAnsi="Times New Roman" w:cs="Times New Roman"/>
          <w:b/>
          <w:bCs/>
          <w:sz w:val="28"/>
          <w:szCs w:val="28"/>
        </w:rPr>
        <w:t>.</w:t>
      </w:r>
    </w:p>
    <w:p w14:paraId="01E06B0F" w14:textId="77777777" w:rsidR="005A1AD1" w:rsidRPr="00450C3A" w:rsidRDefault="005A1AD1" w:rsidP="00211097">
      <w:pPr>
        <w:spacing w:after="0" w:line="240" w:lineRule="auto"/>
        <w:ind w:firstLine="567"/>
        <w:jc w:val="both"/>
        <w:rPr>
          <w:rFonts w:ascii="Times New Roman" w:hAnsi="Times New Roman" w:cs="Times New Roman"/>
          <w:sz w:val="28"/>
          <w:szCs w:val="28"/>
          <w:lang w:val="uk-UA"/>
        </w:rPr>
      </w:pPr>
      <w:r w:rsidRPr="00450C3A">
        <w:rPr>
          <w:rFonts w:ascii="Times New Roman" w:hAnsi="Times New Roman" w:cs="Times New Roman"/>
          <w:sz w:val="28"/>
          <w:szCs w:val="28"/>
          <w:lang w:val="uk-UA"/>
        </w:rPr>
        <w:t>Звіт про СЕО складається відповідно до статті 11 Закону України «Про стратегічну екологічну оцінку» і містить інформацію про характер проєктних рішень з урахуванням сучасних знань і методів оцінювання.</w:t>
      </w:r>
    </w:p>
    <w:p w14:paraId="1977C916" w14:textId="77777777" w:rsidR="005A1AD1" w:rsidRPr="00450C3A" w:rsidRDefault="005A1AD1" w:rsidP="00211097">
      <w:pPr>
        <w:spacing w:after="0" w:line="240" w:lineRule="auto"/>
        <w:ind w:firstLine="567"/>
        <w:jc w:val="both"/>
        <w:rPr>
          <w:rFonts w:ascii="Times New Roman" w:hAnsi="Times New Roman" w:cs="Times New Roman"/>
          <w:sz w:val="28"/>
          <w:szCs w:val="28"/>
          <w:lang w:val="uk-UA"/>
        </w:rPr>
      </w:pPr>
    </w:p>
    <w:p w14:paraId="236A1209" w14:textId="1F3B31BA" w:rsidR="005A1AD1" w:rsidRPr="00885D30" w:rsidRDefault="005A1AD1" w:rsidP="00211097">
      <w:pPr>
        <w:spacing w:after="0" w:line="240" w:lineRule="auto"/>
        <w:ind w:firstLine="567"/>
        <w:jc w:val="both"/>
        <w:rPr>
          <w:rFonts w:ascii="Times New Roman" w:hAnsi="Times New Roman" w:cs="Times New Roman"/>
          <w:b/>
          <w:bCs/>
          <w:sz w:val="28"/>
          <w:szCs w:val="28"/>
        </w:rPr>
      </w:pPr>
      <w:r w:rsidRPr="00885D30">
        <w:rPr>
          <w:rFonts w:ascii="Times New Roman" w:hAnsi="Times New Roman" w:cs="Times New Roman"/>
          <w:b/>
          <w:bCs/>
          <w:sz w:val="28"/>
          <w:szCs w:val="28"/>
          <w:lang w:val="uk-UA"/>
        </w:rPr>
        <w:t>9.</w:t>
      </w:r>
      <w:r w:rsidRPr="00885D30">
        <w:rPr>
          <w:rFonts w:ascii="Times New Roman" w:hAnsi="Times New Roman" w:cs="Times New Roman"/>
          <w:b/>
          <w:bCs/>
          <w:sz w:val="28"/>
          <w:szCs w:val="28"/>
        </w:rPr>
        <w:t xml:space="preserve"> </w:t>
      </w:r>
      <w:r w:rsidRPr="00885D30">
        <w:rPr>
          <w:rFonts w:ascii="Times New Roman" w:hAnsi="Times New Roman" w:cs="Times New Roman"/>
          <w:b/>
          <w:bCs/>
          <w:sz w:val="28"/>
          <w:szCs w:val="28"/>
          <w:lang w:val="uk-UA"/>
        </w:rPr>
        <w:t>Орган, до якого подаються зауваження і пропозиції, та строки їх подання</w:t>
      </w:r>
      <w:r w:rsidRPr="00885D30">
        <w:rPr>
          <w:rFonts w:ascii="Times New Roman" w:hAnsi="Times New Roman" w:cs="Times New Roman"/>
          <w:b/>
          <w:bCs/>
          <w:sz w:val="28"/>
          <w:szCs w:val="28"/>
        </w:rPr>
        <w:t>.</w:t>
      </w:r>
    </w:p>
    <w:p w14:paraId="2D8FDFDD" w14:textId="0D2FB0BB" w:rsidR="007D6099" w:rsidRPr="00324053" w:rsidRDefault="007D6099" w:rsidP="0099171B">
      <w:pPr>
        <w:pStyle w:val="a4"/>
        <w:shd w:val="clear" w:color="auto" w:fill="FFFFFF"/>
        <w:spacing w:before="0" w:beforeAutospacing="0" w:after="0" w:afterAutospacing="0"/>
        <w:ind w:firstLine="709"/>
        <w:jc w:val="both"/>
        <w:rPr>
          <w:rFonts w:eastAsia="Times New Roman"/>
          <w:color w:val="C00000"/>
          <w:sz w:val="28"/>
          <w:szCs w:val="28"/>
          <w:lang w:val="ru-RU" w:eastAsia="ru-RU"/>
        </w:rPr>
      </w:pPr>
      <w:r w:rsidRPr="00084004">
        <w:rPr>
          <w:sz w:val="28"/>
          <w:szCs w:val="28"/>
        </w:rPr>
        <w:lastRenderedPageBreak/>
        <w:t xml:space="preserve">Зауваження і пропозиції до Заяви про визначення обсягу стратегічної екологічної оцінки </w:t>
      </w:r>
      <w:r w:rsidRPr="00EC12B6">
        <w:rPr>
          <w:sz w:val="28"/>
          <w:szCs w:val="28"/>
        </w:rPr>
        <w:t xml:space="preserve">до </w:t>
      </w:r>
      <w:r w:rsidR="0099171B" w:rsidRPr="00EC12B6">
        <w:rPr>
          <w:sz w:val="28"/>
          <w:szCs w:val="28"/>
        </w:rPr>
        <w:t>проєкту «</w:t>
      </w:r>
      <w:r w:rsidRPr="00EC12B6">
        <w:rPr>
          <w:rFonts w:eastAsia="Times New Roman"/>
          <w:sz w:val="28"/>
          <w:szCs w:val="28"/>
        </w:rPr>
        <w:t>Програм</w:t>
      </w:r>
      <w:r w:rsidR="0099171B" w:rsidRPr="00EC12B6">
        <w:rPr>
          <w:rFonts w:eastAsia="Times New Roman"/>
          <w:sz w:val="28"/>
          <w:szCs w:val="28"/>
        </w:rPr>
        <w:t>а</w:t>
      </w:r>
      <w:r w:rsidRPr="00EC12B6">
        <w:rPr>
          <w:rFonts w:eastAsia="Times New Roman"/>
          <w:sz w:val="28"/>
          <w:szCs w:val="28"/>
        </w:rPr>
        <w:t xml:space="preserve"> економічного і соціального розвитку </w:t>
      </w:r>
      <w:r w:rsidR="00E44C3E" w:rsidRPr="00EC12B6">
        <w:rPr>
          <w:bCs/>
          <w:sz w:val="28"/>
          <w:szCs w:val="28"/>
        </w:rPr>
        <w:t>Святогір</w:t>
      </w:r>
      <w:r w:rsidRPr="00EC12B6">
        <w:rPr>
          <w:bCs/>
          <w:sz w:val="28"/>
          <w:szCs w:val="28"/>
        </w:rPr>
        <w:t>ської міської територіальної громади на 202</w:t>
      </w:r>
      <w:r w:rsidR="00DD063F" w:rsidRPr="00EC12B6">
        <w:rPr>
          <w:bCs/>
          <w:sz w:val="28"/>
          <w:szCs w:val="28"/>
        </w:rPr>
        <w:t>6</w:t>
      </w:r>
      <w:r w:rsidRPr="00EC12B6">
        <w:rPr>
          <w:bCs/>
          <w:sz w:val="28"/>
          <w:szCs w:val="28"/>
        </w:rPr>
        <w:t xml:space="preserve"> рік</w:t>
      </w:r>
      <w:r w:rsidR="0099171B" w:rsidRPr="00EC12B6">
        <w:rPr>
          <w:bCs/>
          <w:sz w:val="28"/>
          <w:szCs w:val="28"/>
        </w:rPr>
        <w:t>»</w:t>
      </w:r>
      <w:r w:rsidRPr="00EC12B6">
        <w:rPr>
          <w:sz w:val="28"/>
          <w:szCs w:val="28"/>
        </w:rPr>
        <w:t xml:space="preserve"> </w:t>
      </w:r>
      <w:r w:rsidRPr="00084004">
        <w:rPr>
          <w:sz w:val="28"/>
          <w:szCs w:val="28"/>
        </w:rPr>
        <w:t xml:space="preserve">подаються до </w:t>
      </w:r>
      <w:r w:rsidR="00903395" w:rsidRPr="00084004">
        <w:rPr>
          <w:sz w:val="28"/>
          <w:szCs w:val="28"/>
        </w:rPr>
        <w:t>відділу економічного розвитку, торгівлі та інвестицій Святогірської міської ради</w:t>
      </w:r>
      <w:r w:rsidR="005E6909">
        <w:rPr>
          <w:sz w:val="28"/>
          <w:szCs w:val="28"/>
        </w:rPr>
        <w:t xml:space="preserve"> Краматорського району Донецької області</w:t>
      </w:r>
      <w:r w:rsidR="00903395" w:rsidRPr="00084004">
        <w:rPr>
          <w:sz w:val="28"/>
          <w:szCs w:val="28"/>
        </w:rPr>
        <w:t xml:space="preserve"> </w:t>
      </w:r>
      <w:r w:rsidRPr="00084004">
        <w:rPr>
          <w:sz w:val="28"/>
          <w:szCs w:val="28"/>
        </w:rPr>
        <w:t xml:space="preserve">на </w:t>
      </w:r>
      <w:r w:rsidRPr="00084004">
        <w:rPr>
          <w:sz w:val="28"/>
          <w:szCs w:val="28"/>
          <w:u w:val="single"/>
        </w:rPr>
        <w:t>електронну адресу</w:t>
      </w:r>
      <w:r w:rsidRPr="00084004">
        <w:rPr>
          <w:sz w:val="28"/>
          <w:szCs w:val="28"/>
        </w:rPr>
        <w:t xml:space="preserve">: </w:t>
      </w:r>
      <w:hyperlink r:id="rId9" w:history="1">
        <w:r w:rsidR="001D2E7E" w:rsidRPr="00CC6328">
          <w:rPr>
            <w:rStyle w:val="a9"/>
            <w:rFonts w:eastAsiaTheme="minorHAnsi"/>
            <w:color w:val="000000" w:themeColor="text1"/>
            <w:sz w:val="28"/>
            <w:szCs w:val="28"/>
            <w:shd w:val="clear" w:color="auto" w:fill="FFFFFF"/>
            <w:lang w:val="ru-RU" w:eastAsia="en-US"/>
          </w:rPr>
          <w:t>01273@</w:t>
        </w:r>
        <w:r w:rsidR="001D2E7E" w:rsidRPr="00CC6328">
          <w:rPr>
            <w:rStyle w:val="a9"/>
            <w:rFonts w:eastAsiaTheme="minorHAnsi"/>
            <w:color w:val="000000" w:themeColor="text1"/>
            <w:sz w:val="28"/>
            <w:szCs w:val="28"/>
            <w:shd w:val="clear" w:color="auto" w:fill="FFFFFF"/>
            <w:lang w:val="en-US" w:eastAsia="en-US"/>
          </w:rPr>
          <w:t>dn</w:t>
        </w:r>
        <w:r w:rsidR="001D2E7E" w:rsidRPr="00CC6328">
          <w:rPr>
            <w:rStyle w:val="a9"/>
            <w:rFonts w:eastAsiaTheme="minorHAnsi"/>
            <w:color w:val="000000" w:themeColor="text1"/>
            <w:sz w:val="28"/>
            <w:szCs w:val="28"/>
            <w:shd w:val="clear" w:color="auto" w:fill="FFFFFF"/>
            <w:lang w:val="ru-RU" w:eastAsia="en-US"/>
          </w:rPr>
          <w:t>.gov.ua</w:t>
        </w:r>
      </w:hyperlink>
      <w:r w:rsidR="00CC6328" w:rsidRPr="00CC6328">
        <w:rPr>
          <w:color w:val="000000" w:themeColor="text1"/>
          <w:sz w:val="28"/>
          <w:szCs w:val="28"/>
        </w:rPr>
        <w:t>.</w:t>
      </w:r>
    </w:p>
    <w:p w14:paraId="038BE420" w14:textId="77C6B802" w:rsidR="007D6099" w:rsidRPr="005E6909" w:rsidRDefault="007D6099" w:rsidP="005E6909">
      <w:pPr>
        <w:spacing w:after="0" w:line="240" w:lineRule="auto"/>
        <w:ind w:firstLine="709"/>
        <w:jc w:val="both"/>
        <w:rPr>
          <w:rFonts w:ascii="Times New Roman" w:hAnsi="Times New Roman" w:cs="Times New Roman"/>
          <w:sz w:val="28"/>
          <w:szCs w:val="28"/>
          <w:lang w:val="uk-UA"/>
        </w:rPr>
      </w:pPr>
      <w:r w:rsidRPr="00084004">
        <w:rPr>
          <w:rFonts w:ascii="Times New Roman" w:hAnsi="Times New Roman" w:cs="Times New Roman"/>
          <w:sz w:val="28"/>
          <w:szCs w:val="28"/>
          <w:lang w:val="uk-UA"/>
        </w:rPr>
        <w:t xml:space="preserve">Контактна особа: </w:t>
      </w:r>
      <w:r w:rsidR="00084004">
        <w:rPr>
          <w:rFonts w:ascii="Times New Roman" w:hAnsi="Times New Roman" w:cs="Times New Roman"/>
          <w:sz w:val="28"/>
          <w:szCs w:val="28"/>
          <w:lang w:val="uk-UA"/>
        </w:rPr>
        <w:t xml:space="preserve"> </w:t>
      </w:r>
      <w:r w:rsidR="005E6909">
        <w:rPr>
          <w:rFonts w:ascii="Times New Roman" w:hAnsi="Times New Roman" w:cs="Times New Roman"/>
          <w:sz w:val="28"/>
          <w:szCs w:val="28"/>
          <w:lang w:val="uk-UA"/>
        </w:rPr>
        <w:t xml:space="preserve">в.о. </w:t>
      </w:r>
      <w:r w:rsidRPr="00324053">
        <w:rPr>
          <w:rFonts w:ascii="Times New Roman" w:hAnsi="Times New Roman" w:cs="Times New Roman"/>
          <w:sz w:val="28"/>
          <w:szCs w:val="28"/>
          <w:lang w:val="uk-UA"/>
        </w:rPr>
        <w:t>начальник</w:t>
      </w:r>
      <w:r w:rsidR="005E6909" w:rsidRPr="00324053">
        <w:rPr>
          <w:rFonts w:ascii="Times New Roman" w:hAnsi="Times New Roman" w:cs="Times New Roman"/>
          <w:sz w:val="28"/>
          <w:szCs w:val="28"/>
          <w:lang w:val="uk-UA"/>
        </w:rPr>
        <w:t>а</w:t>
      </w:r>
      <w:r w:rsidRPr="00324053">
        <w:rPr>
          <w:rFonts w:ascii="Times New Roman" w:hAnsi="Times New Roman" w:cs="Times New Roman"/>
          <w:sz w:val="28"/>
          <w:szCs w:val="28"/>
          <w:lang w:val="uk-UA"/>
        </w:rPr>
        <w:t xml:space="preserve"> відділу</w:t>
      </w:r>
      <w:r w:rsidR="005E6909" w:rsidRPr="00324053">
        <w:rPr>
          <w:sz w:val="28"/>
          <w:szCs w:val="28"/>
          <w:lang w:val="uk-UA"/>
        </w:rPr>
        <w:t xml:space="preserve"> </w:t>
      </w:r>
      <w:r w:rsidR="005E6909" w:rsidRPr="005E6909">
        <w:rPr>
          <w:rFonts w:ascii="Times New Roman" w:hAnsi="Times New Roman" w:cs="Times New Roman"/>
          <w:sz w:val="28"/>
          <w:szCs w:val="28"/>
          <w:lang w:val="uk-UA"/>
        </w:rPr>
        <w:t xml:space="preserve">економічного розвитку, торгівлі та інвестицій Святогірської міської </w:t>
      </w:r>
      <w:r w:rsidR="005E6909">
        <w:rPr>
          <w:rFonts w:ascii="Times New Roman" w:hAnsi="Times New Roman" w:cs="Times New Roman"/>
          <w:sz w:val="28"/>
          <w:szCs w:val="28"/>
          <w:lang w:val="uk-UA"/>
        </w:rPr>
        <w:t xml:space="preserve">ради Краматорського району Донецької області </w:t>
      </w:r>
      <w:r w:rsidR="002C05BC">
        <w:rPr>
          <w:rFonts w:ascii="Times New Roman" w:eastAsia="Times New Roman" w:hAnsi="Times New Roman" w:cs="Times New Roman"/>
          <w:sz w:val="28"/>
          <w:szCs w:val="28"/>
          <w:lang w:val="uk-UA"/>
        </w:rPr>
        <w:t>*********</w:t>
      </w:r>
      <w:r w:rsidRPr="00324053">
        <w:rPr>
          <w:rFonts w:ascii="Times New Roman" w:eastAsia="Times New Roman" w:hAnsi="Times New Roman" w:cs="Times New Roman"/>
          <w:sz w:val="28"/>
          <w:szCs w:val="28"/>
          <w:lang w:val="uk-UA"/>
        </w:rPr>
        <w:t>, телефон +38</w:t>
      </w:r>
      <w:r w:rsidRPr="00324053">
        <w:rPr>
          <w:rFonts w:ascii="Times New Roman" w:eastAsia="Times New Roman" w:hAnsi="Times New Roman" w:cs="Times New Roman"/>
          <w:sz w:val="28"/>
          <w:szCs w:val="28"/>
        </w:rPr>
        <w:t>0</w:t>
      </w:r>
      <w:r w:rsidR="005E6909" w:rsidRPr="00324053">
        <w:rPr>
          <w:rFonts w:ascii="Times New Roman" w:eastAsia="Times New Roman" w:hAnsi="Times New Roman" w:cs="Times New Roman"/>
          <w:sz w:val="28"/>
          <w:szCs w:val="28"/>
          <w:lang w:val="uk-UA"/>
        </w:rPr>
        <w:t xml:space="preserve">502352612.   </w:t>
      </w:r>
    </w:p>
    <w:p w14:paraId="28BB5400" w14:textId="300B0BE0" w:rsidR="007D6099" w:rsidRPr="00EC12B6" w:rsidRDefault="007D6099" w:rsidP="007335B4">
      <w:pPr>
        <w:spacing w:after="0" w:line="240" w:lineRule="auto"/>
        <w:ind w:firstLine="709"/>
        <w:jc w:val="both"/>
        <w:rPr>
          <w:rFonts w:ascii="Times New Roman" w:hAnsi="Times New Roman" w:cs="Times New Roman"/>
          <w:b/>
          <w:bCs/>
          <w:sz w:val="28"/>
          <w:szCs w:val="28"/>
          <w:lang w:val="uk-UA"/>
        </w:rPr>
      </w:pPr>
      <w:r w:rsidRPr="00885D30">
        <w:rPr>
          <w:rFonts w:ascii="Times New Roman" w:hAnsi="Times New Roman" w:cs="Times New Roman"/>
          <w:sz w:val="28"/>
          <w:szCs w:val="28"/>
          <w:lang w:val="uk-UA"/>
        </w:rPr>
        <w:t>Строк подання зауважень та пропозицій становить 10 діб з дня опублікування Заяви про визначення обсягу стратегічної екологічної оцінки</w:t>
      </w:r>
      <w:r w:rsidR="007335B4" w:rsidRPr="007335B4">
        <w:rPr>
          <w:rFonts w:ascii="Times New Roman" w:hAnsi="Times New Roman"/>
          <w:b/>
          <w:bCs/>
          <w:sz w:val="28"/>
          <w:szCs w:val="28"/>
          <w:lang w:val="uk-UA"/>
        </w:rPr>
        <w:t xml:space="preserve"> </w:t>
      </w:r>
      <w:r w:rsidR="007335B4" w:rsidRPr="007335B4">
        <w:rPr>
          <w:rFonts w:ascii="Times New Roman" w:hAnsi="Times New Roman"/>
          <w:sz w:val="28"/>
          <w:szCs w:val="28"/>
          <w:lang w:val="uk-UA"/>
        </w:rPr>
        <w:t>до</w:t>
      </w:r>
      <w:r w:rsidR="007335B4">
        <w:rPr>
          <w:rFonts w:ascii="Times New Roman" w:hAnsi="Times New Roman"/>
          <w:b/>
          <w:bCs/>
          <w:sz w:val="28"/>
          <w:szCs w:val="28"/>
          <w:lang w:val="uk-UA"/>
        </w:rPr>
        <w:t xml:space="preserve"> </w:t>
      </w:r>
      <w:r w:rsidR="007335B4" w:rsidRPr="00EC12B6">
        <w:rPr>
          <w:rFonts w:ascii="Times New Roman" w:hAnsi="Times New Roman"/>
          <w:sz w:val="28"/>
          <w:szCs w:val="28"/>
          <w:lang w:val="uk-UA"/>
        </w:rPr>
        <w:t>проєкту документа державного планування</w:t>
      </w:r>
      <w:r w:rsidR="0099171B" w:rsidRPr="00EC12B6">
        <w:rPr>
          <w:rFonts w:ascii="Times New Roman" w:hAnsi="Times New Roman"/>
          <w:sz w:val="28"/>
          <w:szCs w:val="28"/>
          <w:lang w:val="uk-UA"/>
        </w:rPr>
        <w:t xml:space="preserve"> місцевого рівня</w:t>
      </w:r>
      <w:r w:rsidR="00474DA9" w:rsidRPr="00EC12B6">
        <w:rPr>
          <w:rFonts w:ascii="Times New Roman" w:hAnsi="Times New Roman"/>
          <w:b/>
          <w:bCs/>
          <w:sz w:val="28"/>
          <w:szCs w:val="28"/>
          <w:lang w:val="uk-UA"/>
        </w:rPr>
        <w:t xml:space="preserve"> </w:t>
      </w:r>
      <w:r w:rsidR="007335B4" w:rsidRPr="00EC12B6">
        <w:rPr>
          <w:rFonts w:ascii="Times New Roman" w:hAnsi="Times New Roman"/>
          <w:b/>
          <w:bCs/>
          <w:sz w:val="28"/>
          <w:szCs w:val="28"/>
          <w:lang w:val="uk-UA"/>
        </w:rPr>
        <w:t>«</w:t>
      </w:r>
      <w:r w:rsidRPr="00EC12B6">
        <w:rPr>
          <w:rFonts w:ascii="Times New Roman" w:hAnsi="Times New Roman" w:cs="Times New Roman"/>
          <w:sz w:val="28"/>
          <w:szCs w:val="28"/>
          <w:lang w:val="uk-UA"/>
        </w:rPr>
        <w:t>Програм</w:t>
      </w:r>
      <w:r w:rsidR="007335B4" w:rsidRPr="00EC12B6">
        <w:rPr>
          <w:rFonts w:ascii="Times New Roman" w:hAnsi="Times New Roman" w:cs="Times New Roman"/>
          <w:sz w:val="28"/>
          <w:szCs w:val="28"/>
          <w:lang w:val="uk-UA"/>
        </w:rPr>
        <w:t>а</w:t>
      </w:r>
      <w:r w:rsidRPr="00EC12B6">
        <w:rPr>
          <w:rFonts w:ascii="Times New Roman" w:hAnsi="Times New Roman" w:cs="Times New Roman"/>
          <w:sz w:val="28"/>
          <w:szCs w:val="28"/>
          <w:lang w:val="uk-UA"/>
        </w:rPr>
        <w:t xml:space="preserve"> економічного і соціального розвитку </w:t>
      </w:r>
      <w:r w:rsidR="00084004" w:rsidRPr="00EC12B6">
        <w:rPr>
          <w:rFonts w:ascii="Times New Roman" w:hAnsi="Times New Roman" w:cs="Times New Roman"/>
          <w:sz w:val="28"/>
          <w:szCs w:val="28"/>
          <w:lang w:val="uk-UA"/>
        </w:rPr>
        <w:t>Святогірської</w:t>
      </w:r>
      <w:r w:rsidRPr="00EC12B6">
        <w:rPr>
          <w:rFonts w:ascii="Times New Roman" w:hAnsi="Times New Roman" w:cs="Times New Roman"/>
          <w:sz w:val="28"/>
          <w:szCs w:val="28"/>
          <w:lang w:val="uk-UA"/>
        </w:rPr>
        <w:t xml:space="preserve"> міської територіальної громади на 202</w:t>
      </w:r>
      <w:r w:rsidR="00DD063F" w:rsidRPr="00EC12B6">
        <w:rPr>
          <w:rFonts w:ascii="Times New Roman" w:hAnsi="Times New Roman" w:cs="Times New Roman"/>
          <w:sz w:val="28"/>
          <w:szCs w:val="28"/>
          <w:lang w:val="uk-UA"/>
        </w:rPr>
        <w:t xml:space="preserve">6 </w:t>
      </w:r>
      <w:r w:rsidRPr="00EC12B6">
        <w:rPr>
          <w:rFonts w:ascii="Times New Roman" w:hAnsi="Times New Roman" w:cs="Times New Roman"/>
          <w:sz w:val="28"/>
          <w:szCs w:val="28"/>
          <w:lang w:val="uk-UA"/>
        </w:rPr>
        <w:t>рік</w:t>
      </w:r>
      <w:r w:rsidR="007335B4" w:rsidRPr="00EC12B6">
        <w:rPr>
          <w:rFonts w:ascii="Times New Roman" w:hAnsi="Times New Roman" w:cs="Times New Roman"/>
          <w:sz w:val="28"/>
          <w:szCs w:val="28"/>
          <w:lang w:val="uk-UA"/>
        </w:rPr>
        <w:t>»</w:t>
      </w:r>
      <w:r w:rsidRPr="00EC12B6">
        <w:rPr>
          <w:rFonts w:ascii="Times New Roman" w:hAnsi="Times New Roman" w:cs="Times New Roman"/>
          <w:sz w:val="28"/>
          <w:szCs w:val="28"/>
          <w:lang w:val="uk-UA"/>
        </w:rPr>
        <w:t xml:space="preserve">, тобто </w:t>
      </w:r>
      <w:r w:rsidR="007335B4" w:rsidRPr="00EC12B6">
        <w:rPr>
          <w:rFonts w:ascii="Times New Roman" w:hAnsi="Times New Roman" w:cs="Times New Roman"/>
          <w:sz w:val="28"/>
          <w:szCs w:val="28"/>
          <w:lang w:val="uk-UA"/>
        </w:rPr>
        <w:t xml:space="preserve">до </w:t>
      </w:r>
      <w:r w:rsidR="00B66406" w:rsidRPr="00B66406">
        <w:rPr>
          <w:rFonts w:ascii="Times New Roman" w:hAnsi="Times New Roman" w:cs="Times New Roman"/>
          <w:sz w:val="28"/>
          <w:szCs w:val="28"/>
          <w:lang w:val="uk-UA"/>
        </w:rPr>
        <w:t>2</w:t>
      </w:r>
      <w:r w:rsidR="00E91A50">
        <w:rPr>
          <w:rFonts w:ascii="Times New Roman" w:hAnsi="Times New Roman" w:cs="Times New Roman"/>
          <w:sz w:val="28"/>
          <w:szCs w:val="28"/>
          <w:lang w:val="uk-UA"/>
        </w:rPr>
        <w:t>2</w:t>
      </w:r>
      <w:bookmarkStart w:id="3" w:name="_GoBack"/>
      <w:bookmarkEnd w:id="3"/>
      <w:r w:rsidR="007335B4" w:rsidRPr="00EC12B6">
        <w:rPr>
          <w:rFonts w:ascii="Times New Roman" w:hAnsi="Times New Roman" w:cs="Times New Roman"/>
          <w:sz w:val="28"/>
          <w:szCs w:val="28"/>
          <w:lang w:val="uk-UA"/>
        </w:rPr>
        <w:t>.11.</w:t>
      </w:r>
      <w:r w:rsidR="0099171B" w:rsidRPr="00EC12B6">
        <w:rPr>
          <w:rFonts w:ascii="Times New Roman" w:hAnsi="Times New Roman" w:cs="Times New Roman"/>
          <w:sz w:val="28"/>
          <w:szCs w:val="28"/>
          <w:lang w:val="uk-UA"/>
        </w:rPr>
        <w:t>20</w:t>
      </w:r>
      <w:r w:rsidR="007335B4" w:rsidRPr="00EC12B6">
        <w:rPr>
          <w:rFonts w:ascii="Times New Roman" w:hAnsi="Times New Roman" w:cs="Times New Roman"/>
          <w:sz w:val="28"/>
          <w:szCs w:val="28"/>
          <w:lang w:val="uk-UA"/>
        </w:rPr>
        <w:t>25</w:t>
      </w:r>
      <w:r w:rsidRPr="00EC12B6">
        <w:rPr>
          <w:rFonts w:ascii="Times New Roman" w:hAnsi="Times New Roman" w:cs="Times New Roman"/>
          <w:sz w:val="28"/>
          <w:szCs w:val="28"/>
          <w:lang w:val="uk-UA"/>
        </w:rPr>
        <w:t>.</w:t>
      </w:r>
    </w:p>
    <w:p w14:paraId="35925C91" w14:textId="77777777" w:rsidR="007D6099" w:rsidRPr="00885D30" w:rsidRDefault="007D6099" w:rsidP="007D6099">
      <w:pPr>
        <w:spacing w:after="0" w:line="240" w:lineRule="auto"/>
        <w:ind w:firstLine="709"/>
        <w:jc w:val="both"/>
        <w:rPr>
          <w:rFonts w:ascii="Times New Roman" w:hAnsi="Times New Roman" w:cs="Times New Roman"/>
          <w:sz w:val="28"/>
          <w:szCs w:val="28"/>
          <w:lang w:val="uk-UA"/>
        </w:rPr>
      </w:pPr>
      <w:r w:rsidRPr="00885D30">
        <w:rPr>
          <w:rFonts w:ascii="Times New Roman" w:hAnsi="Times New Roman" w:cs="Times New Roman"/>
          <w:sz w:val="28"/>
          <w:szCs w:val="28"/>
          <w:lang w:val="uk-UA"/>
        </w:rPr>
        <w:t>Пропозиції та зауваження, подані після встановленого терміну, не розглядаються.</w:t>
      </w:r>
    </w:p>
    <w:p w14:paraId="3CEF801E" w14:textId="77777777" w:rsidR="007D6099" w:rsidRPr="007D6099" w:rsidRDefault="007D6099" w:rsidP="00211097">
      <w:pPr>
        <w:spacing w:after="0" w:line="240" w:lineRule="auto"/>
        <w:ind w:firstLine="567"/>
        <w:jc w:val="both"/>
        <w:rPr>
          <w:rFonts w:ascii="Times New Roman" w:hAnsi="Times New Roman" w:cs="Times New Roman"/>
          <w:b/>
          <w:bCs/>
          <w:sz w:val="28"/>
          <w:szCs w:val="28"/>
          <w:lang w:val="uk-UA"/>
        </w:rPr>
      </w:pPr>
    </w:p>
    <w:p w14:paraId="7661F24D" w14:textId="665A9D3D" w:rsidR="00211097" w:rsidRDefault="00211097" w:rsidP="003F5640">
      <w:pPr>
        <w:spacing w:after="0" w:line="240" w:lineRule="auto"/>
        <w:jc w:val="both"/>
        <w:rPr>
          <w:rFonts w:ascii="Times New Roman" w:hAnsi="Times New Roman"/>
          <w:sz w:val="28"/>
          <w:szCs w:val="28"/>
          <w:lang w:val="uk-UA"/>
        </w:rPr>
      </w:pPr>
    </w:p>
    <w:p w14:paraId="3D4F22B9" w14:textId="6E37906D" w:rsidR="00B44717" w:rsidRDefault="00B44717" w:rsidP="003F5640">
      <w:pPr>
        <w:spacing w:after="0" w:line="240" w:lineRule="auto"/>
        <w:jc w:val="both"/>
        <w:rPr>
          <w:rFonts w:ascii="Times New Roman" w:hAnsi="Times New Roman"/>
          <w:sz w:val="28"/>
          <w:szCs w:val="28"/>
          <w:lang w:val="uk-UA"/>
        </w:rPr>
      </w:pPr>
    </w:p>
    <w:p w14:paraId="64AC8A26" w14:textId="77777777" w:rsidR="00B44717" w:rsidRDefault="00B44717" w:rsidP="003F5640">
      <w:pPr>
        <w:spacing w:after="0" w:line="240" w:lineRule="auto"/>
        <w:jc w:val="both"/>
        <w:rPr>
          <w:rFonts w:ascii="Times New Roman" w:hAnsi="Times New Roman"/>
          <w:sz w:val="28"/>
          <w:szCs w:val="28"/>
          <w:lang w:val="uk-UA"/>
        </w:rPr>
      </w:pPr>
    </w:p>
    <w:p w14:paraId="2689CC73" w14:textId="77777777" w:rsidR="00332B5E" w:rsidRPr="005A1AD1" w:rsidRDefault="00332B5E">
      <w:pPr>
        <w:rPr>
          <w:lang w:val="uk-UA"/>
        </w:rPr>
      </w:pPr>
    </w:p>
    <w:sectPr w:rsidR="00332B5E" w:rsidRPr="005A1AD1" w:rsidSect="00211097">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A997DE" w14:textId="77777777" w:rsidR="005C2F32" w:rsidRDefault="005C2F32" w:rsidP="0027667B">
      <w:pPr>
        <w:spacing w:after="0" w:line="240" w:lineRule="auto"/>
      </w:pPr>
      <w:r>
        <w:separator/>
      </w:r>
    </w:p>
  </w:endnote>
  <w:endnote w:type="continuationSeparator" w:id="0">
    <w:p w14:paraId="06CADF1E" w14:textId="77777777" w:rsidR="005C2F32" w:rsidRDefault="005C2F32" w:rsidP="0027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Bold">
    <w:altName w:val="MS Mincho"/>
    <w:panose1 w:val="00000000000000000000"/>
    <w:charset w:val="80"/>
    <w:family w:val="auto"/>
    <w:notTrueType/>
    <w:pitch w:val="default"/>
    <w:sig w:usb0="00000001" w:usb1="08070000" w:usb2="00000010" w:usb3="00000000" w:csb0="00020000" w:csb1="00000000"/>
  </w:font>
  <w:font w:name="Roboto">
    <w:altName w:val="Arial"/>
    <w:charset w:val="00"/>
    <w:family w:val="auto"/>
    <w:pitch w:val="variable"/>
    <w:sig w:usb0="E00002FF" w:usb1="5000205B" w:usb2="0000002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82EA19" w14:textId="77777777" w:rsidR="005C2F32" w:rsidRDefault="005C2F32" w:rsidP="0027667B">
      <w:pPr>
        <w:spacing w:after="0" w:line="240" w:lineRule="auto"/>
      </w:pPr>
      <w:r>
        <w:separator/>
      </w:r>
    </w:p>
  </w:footnote>
  <w:footnote w:type="continuationSeparator" w:id="0">
    <w:p w14:paraId="7F66E97A" w14:textId="77777777" w:rsidR="005C2F32" w:rsidRDefault="005C2F32" w:rsidP="00276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6128664"/>
      <w:docPartObj>
        <w:docPartGallery w:val="Page Numbers (Top of Page)"/>
        <w:docPartUnique/>
      </w:docPartObj>
    </w:sdtPr>
    <w:sdtEndPr/>
    <w:sdtContent>
      <w:p w14:paraId="698CFA95" w14:textId="1213C101" w:rsidR="0027667B" w:rsidRDefault="0027667B">
        <w:pPr>
          <w:pStyle w:val="aa"/>
          <w:jc w:val="center"/>
        </w:pPr>
        <w:r>
          <w:fldChar w:fldCharType="begin"/>
        </w:r>
        <w:r>
          <w:instrText>PAGE   \* MERGEFORMAT</w:instrText>
        </w:r>
        <w:r>
          <w:fldChar w:fldCharType="separate"/>
        </w:r>
        <w:r w:rsidR="00ED52AF" w:rsidRPr="00ED52AF">
          <w:rPr>
            <w:noProof/>
            <w:lang w:val="uk-UA"/>
          </w:rPr>
          <w:t>2</w:t>
        </w:r>
        <w:r>
          <w:fldChar w:fldCharType="end"/>
        </w:r>
      </w:p>
    </w:sdtContent>
  </w:sdt>
  <w:p w14:paraId="3E824DDB" w14:textId="77777777" w:rsidR="0027667B" w:rsidRDefault="0027667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806D0"/>
    <w:multiLevelType w:val="hybridMultilevel"/>
    <w:tmpl w:val="F8265A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162D7EAF"/>
    <w:multiLevelType w:val="hybridMultilevel"/>
    <w:tmpl w:val="D1F41F78"/>
    <w:lvl w:ilvl="0" w:tplc="C14C17C6">
      <w:start w:val="1"/>
      <w:numFmt w:val="decimal"/>
      <w:lvlText w:val="%1."/>
      <w:lvlJc w:val="left"/>
      <w:pPr>
        <w:ind w:left="927" w:hanging="360"/>
      </w:pPr>
      <w:rPr>
        <w:rFonts w:ascii="Times New Roman" w:eastAsiaTheme="minorHAnsi" w:hAnsi="Times New Roman" w:cs="Times New Roman"/>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 w15:restartNumberingAfterBreak="0">
    <w:nsid w:val="3A313630"/>
    <w:multiLevelType w:val="multilevel"/>
    <w:tmpl w:val="1C0E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951E26"/>
    <w:multiLevelType w:val="hybridMultilevel"/>
    <w:tmpl w:val="4AEEED48"/>
    <w:lvl w:ilvl="0" w:tplc="CE9AA21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4B610C43"/>
    <w:multiLevelType w:val="hybridMultilevel"/>
    <w:tmpl w:val="430A626E"/>
    <w:lvl w:ilvl="0" w:tplc="212E307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5BAD384F"/>
    <w:multiLevelType w:val="hybridMultilevel"/>
    <w:tmpl w:val="EFEAA740"/>
    <w:lvl w:ilvl="0" w:tplc="C8A29D16">
      <w:start w:val="1"/>
      <w:numFmt w:val="decimal"/>
      <w:lvlText w:val="%1."/>
      <w:lvlJc w:val="left"/>
      <w:pPr>
        <w:ind w:left="927" w:hanging="360"/>
      </w:pPr>
      <w:rPr>
        <w:rFonts w:hint="default"/>
        <w:b/>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60A73B2D"/>
    <w:multiLevelType w:val="multilevel"/>
    <w:tmpl w:val="C86A3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2EA54FC"/>
    <w:multiLevelType w:val="hybridMultilevel"/>
    <w:tmpl w:val="16922654"/>
    <w:lvl w:ilvl="0" w:tplc="0419000F">
      <w:start w:val="1"/>
      <w:numFmt w:val="decimal"/>
      <w:lvlText w:val="%1."/>
      <w:lvlJc w:val="left"/>
      <w:pPr>
        <w:tabs>
          <w:tab w:val="num" w:pos="720"/>
        </w:tabs>
        <w:ind w:left="720" w:hanging="360"/>
      </w:pPr>
      <w:rPr>
        <w:rFonts w:cs="Times New Roman" w:hint="default"/>
      </w:rPr>
    </w:lvl>
    <w:lvl w:ilvl="1" w:tplc="04190009">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766BD7"/>
    <w:multiLevelType w:val="hybridMultilevel"/>
    <w:tmpl w:val="C11AA0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6"/>
  </w:num>
  <w:num w:numId="5">
    <w:abstractNumId w:val="4"/>
  </w:num>
  <w:num w:numId="6">
    <w:abstractNumId w:val="8"/>
  </w:num>
  <w:num w:numId="7">
    <w:abstractNumId w:val="3"/>
  </w:num>
  <w:num w:numId="8">
    <w:abstractNumId w:val="7"/>
    <w:lvlOverride w:ilvl="0">
      <w:startOverride w:val="1"/>
    </w:lvlOverride>
    <w:lvlOverride w:ilvl="1"/>
    <w:lvlOverride w:ilvl="2"/>
    <w:lvlOverride w:ilvl="3"/>
    <w:lvlOverride w:ilvl="4"/>
    <w:lvlOverride w:ilvl="5"/>
    <w:lvlOverride w:ilvl="6"/>
    <w:lvlOverride w:ilvl="7"/>
    <w:lvlOverride w:ilv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EBB"/>
    <w:rsid w:val="00011AB2"/>
    <w:rsid w:val="00011F6E"/>
    <w:rsid w:val="00020C1B"/>
    <w:rsid w:val="000260F4"/>
    <w:rsid w:val="00047AE3"/>
    <w:rsid w:val="00084004"/>
    <w:rsid w:val="000973FA"/>
    <w:rsid w:val="000A02E9"/>
    <w:rsid w:val="000B2EE1"/>
    <w:rsid w:val="000C4C67"/>
    <w:rsid w:val="000C7435"/>
    <w:rsid w:val="000D1E99"/>
    <w:rsid w:val="000D2B28"/>
    <w:rsid w:val="000E3641"/>
    <w:rsid w:val="000F582D"/>
    <w:rsid w:val="00105FC5"/>
    <w:rsid w:val="001109A1"/>
    <w:rsid w:val="001115ED"/>
    <w:rsid w:val="001145C0"/>
    <w:rsid w:val="00124D1B"/>
    <w:rsid w:val="0013002B"/>
    <w:rsid w:val="0013113C"/>
    <w:rsid w:val="0013140A"/>
    <w:rsid w:val="00135FD6"/>
    <w:rsid w:val="00155113"/>
    <w:rsid w:val="0015765C"/>
    <w:rsid w:val="00183B87"/>
    <w:rsid w:val="001861C5"/>
    <w:rsid w:val="001B7B51"/>
    <w:rsid w:val="001C4042"/>
    <w:rsid w:val="001D2319"/>
    <w:rsid w:val="001D2E7E"/>
    <w:rsid w:val="001F1996"/>
    <w:rsid w:val="001F7017"/>
    <w:rsid w:val="002073C1"/>
    <w:rsid w:val="00211097"/>
    <w:rsid w:val="002215B6"/>
    <w:rsid w:val="002234D7"/>
    <w:rsid w:val="002308E8"/>
    <w:rsid w:val="00237F72"/>
    <w:rsid w:val="00253CC4"/>
    <w:rsid w:val="0025453C"/>
    <w:rsid w:val="00261C8A"/>
    <w:rsid w:val="002630C7"/>
    <w:rsid w:val="00263CEE"/>
    <w:rsid w:val="0027667B"/>
    <w:rsid w:val="002C05BC"/>
    <w:rsid w:val="002C7D60"/>
    <w:rsid w:val="002F7E38"/>
    <w:rsid w:val="002F7FA3"/>
    <w:rsid w:val="00301806"/>
    <w:rsid w:val="003222E7"/>
    <w:rsid w:val="00324053"/>
    <w:rsid w:val="00332B5E"/>
    <w:rsid w:val="00335780"/>
    <w:rsid w:val="00336A62"/>
    <w:rsid w:val="00336E18"/>
    <w:rsid w:val="003428B2"/>
    <w:rsid w:val="00350DAD"/>
    <w:rsid w:val="00350E91"/>
    <w:rsid w:val="003A11F8"/>
    <w:rsid w:val="003A42F1"/>
    <w:rsid w:val="003C1E92"/>
    <w:rsid w:val="003C29B7"/>
    <w:rsid w:val="003D293F"/>
    <w:rsid w:val="003D6052"/>
    <w:rsid w:val="003E7ABD"/>
    <w:rsid w:val="003F3002"/>
    <w:rsid w:val="003F5640"/>
    <w:rsid w:val="003F6C20"/>
    <w:rsid w:val="00422DE2"/>
    <w:rsid w:val="00422E09"/>
    <w:rsid w:val="004328ED"/>
    <w:rsid w:val="004404BB"/>
    <w:rsid w:val="00441B9A"/>
    <w:rsid w:val="00441DE8"/>
    <w:rsid w:val="00444009"/>
    <w:rsid w:val="00450C3A"/>
    <w:rsid w:val="004522BD"/>
    <w:rsid w:val="00474DA9"/>
    <w:rsid w:val="004817E9"/>
    <w:rsid w:val="00483CE4"/>
    <w:rsid w:val="004B0B7C"/>
    <w:rsid w:val="004F26EA"/>
    <w:rsid w:val="00515F8B"/>
    <w:rsid w:val="00534E1A"/>
    <w:rsid w:val="00555D0D"/>
    <w:rsid w:val="00567120"/>
    <w:rsid w:val="0059379E"/>
    <w:rsid w:val="00596EA9"/>
    <w:rsid w:val="005A08A1"/>
    <w:rsid w:val="005A1AD1"/>
    <w:rsid w:val="005A2E1C"/>
    <w:rsid w:val="005B25F9"/>
    <w:rsid w:val="005C2F32"/>
    <w:rsid w:val="005E4083"/>
    <w:rsid w:val="005E5F8C"/>
    <w:rsid w:val="005E6909"/>
    <w:rsid w:val="005F0DD9"/>
    <w:rsid w:val="005F1CDB"/>
    <w:rsid w:val="005F457E"/>
    <w:rsid w:val="005F62DF"/>
    <w:rsid w:val="00602EFB"/>
    <w:rsid w:val="00604511"/>
    <w:rsid w:val="0060531E"/>
    <w:rsid w:val="006054D4"/>
    <w:rsid w:val="00610171"/>
    <w:rsid w:val="006102E5"/>
    <w:rsid w:val="006250B8"/>
    <w:rsid w:val="00625265"/>
    <w:rsid w:val="00625802"/>
    <w:rsid w:val="00626986"/>
    <w:rsid w:val="00640D1A"/>
    <w:rsid w:val="006430E8"/>
    <w:rsid w:val="006552DD"/>
    <w:rsid w:val="0066010F"/>
    <w:rsid w:val="00666DB7"/>
    <w:rsid w:val="00676D91"/>
    <w:rsid w:val="00681837"/>
    <w:rsid w:val="00687799"/>
    <w:rsid w:val="006B25B5"/>
    <w:rsid w:val="006B5669"/>
    <w:rsid w:val="006B587F"/>
    <w:rsid w:val="006C3F43"/>
    <w:rsid w:val="006C7AEA"/>
    <w:rsid w:val="006D1A9C"/>
    <w:rsid w:val="006D56C1"/>
    <w:rsid w:val="006E2012"/>
    <w:rsid w:val="006E3144"/>
    <w:rsid w:val="006F16D3"/>
    <w:rsid w:val="006F2C9A"/>
    <w:rsid w:val="00701F73"/>
    <w:rsid w:val="00707FEA"/>
    <w:rsid w:val="00712244"/>
    <w:rsid w:val="00712C47"/>
    <w:rsid w:val="00717399"/>
    <w:rsid w:val="007300AF"/>
    <w:rsid w:val="00732164"/>
    <w:rsid w:val="007335B4"/>
    <w:rsid w:val="00737416"/>
    <w:rsid w:val="00746501"/>
    <w:rsid w:val="00765A6D"/>
    <w:rsid w:val="007711EA"/>
    <w:rsid w:val="00780637"/>
    <w:rsid w:val="00792B5A"/>
    <w:rsid w:val="007946AF"/>
    <w:rsid w:val="00795A9F"/>
    <w:rsid w:val="007D26F4"/>
    <w:rsid w:val="007D6099"/>
    <w:rsid w:val="00812CDE"/>
    <w:rsid w:val="00813687"/>
    <w:rsid w:val="00830E38"/>
    <w:rsid w:val="00846E05"/>
    <w:rsid w:val="00853CA7"/>
    <w:rsid w:val="00863FE0"/>
    <w:rsid w:val="00864AF6"/>
    <w:rsid w:val="00880B7A"/>
    <w:rsid w:val="008839AF"/>
    <w:rsid w:val="00885D30"/>
    <w:rsid w:val="008B3A6F"/>
    <w:rsid w:val="008B6CD0"/>
    <w:rsid w:val="008C3B33"/>
    <w:rsid w:val="008D65CC"/>
    <w:rsid w:val="008F338C"/>
    <w:rsid w:val="008F55BA"/>
    <w:rsid w:val="008F6A4C"/>
    <w:rsid w:val="00903395"/>
    <w:rsid w:val="009111E2"/>
    <w:rsid w:val="009128FD"/>
    <w:rsid w:val="0091363F"/>
    <w:rsid w:val="00927D3F"/>
    <w:rsid w:val="00931273"/>
    <w:rsid w:val="00931D78"/>
    <w:rsid w:val="00943B5E"/>
    <w:rsid w:val="00950ACD"/>
    <w:rsid w:val="00953564"/>
    <w:rsid w:val="0097134E"/>
    <w:rsid w:val="0097465E"/>
    <w:rsid w:val="00975F87"/>
    <w:rsid w:val="00985870"/>
    <w:rsid w:val="0099171B"/>
    <w:rsid w:val="009A15CD"/>
    <w:rsid w:val="009A35ED"/>
    <w:rsid w:val="009B014C"/>
    <w:rsid w:val="009B153D"/>
    <w:rsid w:val="009B2257"/>
    <w:rsid w:val="009C2015"/>
    <w:rsid w:val="009C6A7C"/>
    <w:rsid w:val="009D6A59"/>
    <w:rsid w:val="009E6BA8"/>
    <w:rsid w:val="009E7C5D"/>
    <w:rsid w:val="00A0226A"/>
    <w:rsid w:val="00A331E4"/>
    <w:rsid w:val="00A433A9"/>
    <w:rsid w:val="00A704E4"/>
    <w:rsid w:val="00A7456C"/>
    <w:rsid w:val="00AA2EBD"/>
    <w:rsid w:val="00AA7B6D"/>
    <w:rsid w:val="00AF5976"/>
    <w:rsid w:val="00B0510D"/>
    <w:rsid w:val="00B262C7"/>
    <w:rsid w:val="00B33D2C"/>
    <w:rsid w:val="00B44717"/>
    <w:rsid w:val="00B54A49"/>
    <w:rsid w:val="00B56AAD"/>
    <w:rsid w:val="00B6244F"/>
    <w:rsid w:val="00B63F79"/>
    <w:rsid w:val="00B66406"/>
    <w:rsid w:val="00B7575B"/>
    <w:rsid w:val="00B82FED"/>
    <w:rsid w:val="00B84EB1"/>
    <w:rsid w:val="00BA0EBB"/>
    <w:rsid w:val="00BA5457"/>
    <w:rsid w:val="00BB29B8"/>
    <w:rsid w:val="00BC754F"/>
    <w:rsid w:val="00BD0D60"/>
    <w:rsid w:val="00BE27D1"/>
    <w:rsid w:val="00BF3CD1"/>
    <w:rsid w:val="00C00077"/>
    <w:rsid w:val="00C041AC"/>
    <w:rsid w:val="00C05DBF"/>
    <w:rsid w:val="00C113C3"/>
    <w:rsid w:val="00C2288E"/>
    <w:rsid w:val="00C311FE"/>
    <w:rsid w:val="00C4001B"/>
    <w:rsid w:val="00C46EB0"/>
    <w:rsid w:val="00C513EB"/>
    <w:rsid w:val="00C55CB1"/>
    <w:rsid w:val="00C5608E"/>
    <w:rsid w:val="00C61D27"/>
    <w:rsid w:val="00C638F6"/>
    <w:rsid w:val="00C65121"/>
    <w:rsid w:val="00C77F30"/>
    <w:rsid w:val="00C871F0"/>
    <w:rsid w:val="00C911AE"/>
    <w:rsid w:val="00C919EF"/>
    <w:rsid w:val="00C93784"/>
    <w:rsid w:val="00C94D4E"/>
    <w:rsid w:val="00C96145"/>
    <w:rsid w:val="00CA06BC"/>
    <w:rsid w:val="00CA41EB"/>
    <w:rsid w:val="00CC07FF"/>
    <w:rsid w:val="00CC29F4"/>
    <w:rsid w:val="00CC3DEB"/>
    <w:rsid w:val="00CC45E3"/>
    <w:rsid w:val="00CC62C2"/>
    <w:rsid w:val="00CC6328"/>
    <w:rsid w:val="00CD1721"/>
    <w:rsid w:val="00CE5AAF"/>
    <w:rsid w:val="00D11FC3"/>
    <w:rsid w:val="00D17763"/>
    <w:rsid w:val="00D34FDD"/>
    <w:rsid w:val="00D371EB"/>
    <w:rsid w:val="00D51682"/>
    <w:rsid w:val="00D71150"/>
    <w:rsid w:val="00DB0A75"/>
    <w:rsid w:val="00DC0F64"/>
    <w:rsid w:val="00DC47EA"/>
    <w:rsid w:val="00DD063F"/>
    <w:rsid w:val="00DD7F69"/>
    <w:rsid w:val="00DE040E"/>
    <w:rsid w:val="00DF4D64"/>
    <w:rsid w:val="00E01C9C"/>
    <w:rsid w:val="00E050BD"/>
    <w:rsid w:val="00E10378"/>
    <w:rsid w:val="00E15822"/>
    <w:rsid w:val="00E17AAC"/>
    <w:rsid w:val="00E308CA"/>
    <w:rsid w:val="00E34FD5"/>
    <w:rsid w:val="00E37191"/>
    <w:rsid w:val="00E44C3E"/>
    <w:rsid w:val="00E474A3"/>
    <w:rsid w:val="00E51A7A"/>
    <w:rsid w:val="00E57368"/>
    <w:rsid w:val="00E6318B"/>
    <w:rsid w:val="00E63CB5"/>
    <w:rsid w:val="00E668D7"/>
    <w:rsid w:val="00E8065B"/>
    <w:rsid w:val="00E85528"/>
    <w:rsid w:val="00E85F26"/>
    <w:rsid w:val="00E91A50"/>
    <w:rsid w:val="00E95801"/>
    <w:rsid w:val="00E97A20"/>
    <w:rsid w:val="00EA7563"/>
    <w:rsid w:val="00EB10A8"/>
    <w:rsid w:val="00EB139F"/>
    <w:rsid w:val="00EB28B2"/>
    <w:rsid w:val="00EB781F"/>
    <w:rsid w:val="00EC03E8"/>
    <w:rsid w:val="00EC11CC"/>
    <w:rsid w:val="00EC12B6"/>
    <w:rsid w:val="00EC3EE1"/>
    <w:rsid w:val="00ED52AF"/>
    <w:rsid w:val="00ED753C"/>
    <w:rsid w:val="00EF0274"/>
    <w:rsid w:val="00EF446B"/>
    <w:rsid w:val="00EF7596"/>
    <w:rsid w:val="00F119CD"/>
    <w:rsid w:val="00F13825"/>
    <w:rsid w:val="00F4418F"/>
    <w:rsid w:val="00F60DF3"/>
    <w:rsid w:val="00F76EC2"/>
    <w:rsid w:val="00F81265"/>
    <w:rsid w:val="00F8671E"/>
    <w:rsid w:val="00F95398"/>
    <w:rsid w:val="00F97685"/>
    <w:rsid w:val="00FA019A"/>
    <w:rsid w:val="00FA233B"/>
    <w:rsid w:val="00FB1E64"/>
    <w:rsid w:val="00FE6C7A"/>
    <w:rsid w:val="00FE6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B45C1"/>
  <w15:chartTrackingRefBased/>
  <w15:docId w15:val="{80321E94-C4DE-4BE5-A93D-800AE44F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1AD1"/>
  </w:style>
  <w:style w:type="paragraph" w:styleId="1">
    <w:name w:val="heading 1"/>
    <w:basedOn w:val="a"/>
    <w:next w:val="a"/>
    <w:link w:val="10"/>
    <w:uiPriority w:val="9"/>
    <w:qFormat/>
    <w:rsid w:val="00C937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6552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1AD1"/>
    <w:pPr>
      <w:ind w:left="720"/>
      <w:contextualSpacing/>
    </w:pPr>
  </w:style>
  <w:style w:type="paragraph" w:styleId="a4">
    <w:name w:val="Normal (Web)"/>
    <w:aliases w:val="Обычный (Web) Знак"/>
    <w:basedOn w:val="a"/>
    <w:link w:val="a5"/>
    <w:uiPriority w:val="99"/>
    <w:rsid w:val="005A1AD1"/>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a5">
    <w:name w:val="Обычный (Интернет) Знак"/>
    <w:aliases w:val="Обычный (Web) Знак Знак"/>
    <w:link w:val="a4"/>
    <w:uiPriority w:val="99"/>
    <w:rsid w:val="005A1AD1"/>
    <w:rPr>
      <w:rFonts w:ascii="Times New Roman" w:eastAsia="Calibri" w:hAnsi="Times New Roman" w:cs="Times New Roman"/>
      <w:sz w:val="24"/>
      <w:szCs w:val="24"/>
      <w:lang w:val="uk-UA" w:eastAsia="uk-UA"/>
    </w:rPr>
  </w:style>
  <w:style w:type="character" w:customStyle="1" w:styleId="docdata">
    <w:name w:val="docdata"/>
    <w:aliases w:val="docy,v5,2445,baiaagaaboqcaaad6gqaaax4baaaaaaaaaaaaaaaaaaaaaaaaaaaaaaaaaaaaaaaaaaaaaaaaaaaaaaaaaaaaaaaaaaaaaaaaaaaaaaaaaaaaaaaaaaaaaaaaaaaaaaaaaaaaaaaaaaaaaaaaaaaaaaaaaaaaaaaaaaaaaaaaaaaaaaaaaaaaaaaaaaaaaaaaaaaaaaaaaaaaaaaaaaaaaaaaaaaaaaaaaaaaaaa"/>
    <w:basedOn w:val="a0"/>
    <w:rsid w:val="005A1AD1"/>
  </w:style>
  <w:style w:type="paragraph" w:customStyle="1" w:styleId="2348">
    <w:name w:val="2348"/>
    <w:aliases w:val="baiaagaaboqcaaadjqcaaauzbwaaaaaaaaaaaaaaaaaaaaaaaaaaaaaaaaaaaaaaaaaaaaaaaaaaaaaaaaaaaaaaaaaaaaaaaaaaaaaaaaaaaaaaaaaaaaaaaaaaaaaaaaaaaaaaaaaaaaaaaaaaaaaaaaaaaaaaaaaaaaaaaaaaaaaaaaaaaaaaaaaaaaaaaaaaaaaaaaaaaaaaaaaaaaaaaaaaaaaaaaaaaaaa"/>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5A1AD1"/>
  </w:style>
  <w:style w:type="paragraph" w:customStyle="1" w:styleId="rvps12">
    <w:name w:val="rvps12"/>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5A1AD1"/>
  </w:style>
  <w:style w:type="paragraph" w:customStyle="1" w:styleId="rvps7">
    <w:name w:val="rvps7"/>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757">
    <w:name w:val="2757"/>
    <w:aliases w:val="baiaagaaboqcaaadlgyaaawkbgaaaaaaaaaaaaaaaaaaaaaaaaaaaaaaaaaaaaaaaaaaaaaaaaaaaaaaaaaaaaaaaaaaaaaaaaaaaaaaaaaaaaaaaaaaaaaaaaaaaaaaaaaaaaaaaaaaaaaaaaaaaaaaaaaaaaaaaaaaaaaaaaaaaaaaaaaaaaaaaaaaaaaaaaaaaaaaaaaaaaaaaaaaaaaaaaaaaaaaaaaaaaaa"/>
    <w:basedOn w:val="a"/>
    <w:rsid w:val="009136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76">
    <w:name w:val="2376"/>
    <w:aliases w:val="baiaagaaboqcaaadgquaaaunbqaaaaaaaaaaaaaaaaaaaaaaaaaaaaaaaaaaaaaaaaaaaaaaaaaaaaaaaaaaaaaaaaaaaaaaaaaaaaaaaaaaaaaaaaaaaaaaaaaaaaaaaaaaaaaaaaaaaaaaaaaaaaaaaaaaaaaaaaaaaaaaaaaaaaaaaaaaaaaaaaaaaaaaaaaaaaaaaaaaaaaaaaaaaaaaaaaaaaaaaaaaaaaa"/>
    <w:basedOn w:val="a"/>
    <w:rsid w:val="00C94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93">
    <w:name w:val="2893"/>
    <w:aliases w:val="baiaagaaboqcaaadhgcaaausbwaaaaaaaaaaaaaaaaaaaaaaaaaaaaaaaaaaaaaaaaaaaaaaaaaaaaaaaaaaaaaaaaaaaaaaaaaaaaaaaaaaaaaaaaaaaaaaaaaaaaaaaaaaaaaaaaaaaaaaaaaaaaaaaaaaaaaaaaaaaaaaaaaaaaaaaaaaaaaaaaaaaaaaaaaaaaaaaaaaaaaaaaaaaaaaaaaaaaaaaaaaaaaa"/>
    <w:basedOn w:val="a"/>
    <w:rsid w:val="008B6C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15765C"/>
    <w:pPr>
      <w:spacing w:after="0" w:line="240" w:lineRule="auto"/>
    </w:pPr>
    <w:rPr>
      <w:rFonts w:ascii="Times New Roman" w:eastAsia="Times New Roman" w:hAnsi="Times New Roman" w:cs="Times New Roman"/>
      <w:sz w:val="20"/>
      <w:szCs w:val="20"/>
      <w:lang w:eastAsia="uk-UA"/>
    </w:rPr>
  </w:style>
  <w:style w:type="paragraph" w:styleId="a7">
    <w:name w:val="Body Text"/>
    <w:basedOn w:val="a"/>
    <w:link w:val="a8"/>
    <w:semiHidden/>
    <w:rsid w:val="00534E1A"/>
    <w:pPr>
      <w:spacing w:after="0" w:line="240" w:lineRule="auto"/>
    </w:pPr>
    <w:rPr>
      <w:rFonts w:ascii="Times New Roman" w:eastAsia="Times New Roman" w:hAnsi="Times New Roman" w:cs="Times New Roman"/>
      <w:sz w:val="28"/>
      <w:szCs w:val="20"/>
      <w:lang w:eastAsia="uk-UA"/>
    </w:rPr>
  </w:style>
  <w:style w:type="character" w:customStyle="1" w:styleId="a8">
    <w:name w:val="Основной текст Знак"/>
    <w:basedOn w:val="a0"/>
    <w:link w:val="a7"/>
    <w:semiHidden/>
    <w:rsid w:val="00534E1A"/>
    <w:rPr>
      <w:rFonts w:ascii="Times New Roman" w:eastAsia="Times New Roman" w:hAnsi="Times New Roman" w:cs="Times New Roman"/>
      <w:sz w:val="28"/>
      <w:szCs w:val="20"/>
      <w:lang w:eastAsia="uk-UA"/>
    </w:rPr>
  </w:style>
  <w:style w:type="character" w:styleId="a9">
    <w:name w:val="Hyperlink"/>
    <w:basedOn w:val="a0"/>
    <w:uiPriority w:val="99"/>
    <w:unhideWhenUsed/>
    <w:rsid w:val="006552DD"/>
    <w:rPr>
      <w:color w:val="0000FF"/>
      <w:u w:val="single"/>
    </w:rPr>
  </w:style>
  <w:style w:type="character" w:customStyle="1" w:styleId="20">
    <w:name w:val="Заголовок 2 Знак"/>
    <w:basedOn w:val="a0"/>
    <w:link w:val="2"/>
    <w:uiPriority w:val="9"/>
    <w:rsid w:val="006552DD"/>
    <w:rPr>
      <w:rFonts w:asciiTheme="majorHAnsi" w:eastAsiaTheme="majorEastAsia" w:hAnsiTheme="majorHAnsi" w:cstheme="majorBidi"/>
      <w:color w:val="2E74B5" w:themeColor="accent1" w:themeShade="BF"/>
      <w:sz w:val="26"/>
      <w:szCs w:val="26"/>
    </w:rPr>
  </w:style>
  <w:style w:type="paragraph" w:customStyle="1" w:styleId="1599">
    <w:name w:val="1599"/>
    <w:aliases w:val="baiaagaaboqcaaadoaqaaavgbaaaaaaaaaaaaaaaaaaaaaaaaaaaaaaaaaaaaaaaaaaaaaaaaaaaaaaaaaaaaaaaaaaaaaaaaaaaaaaaaaaaaaaaaaaaaaaaaaaaaaaaaaaaaaaaaaaaaaaaaaaaaaaaaaaaaaaaaaaaaaaaaaaaaaaaaaaaaaaaaaaaaaaaaaaaaaaaaaaaaaaaaaaaaaaaaaaaaaaaaaaaaaaa"/>
    <w:basedOn w:val="a"/>
    <w:rsid w:val="00E47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57">
    <w:name w:val="1557"/>
    <w:aliases w:val="baiaagaaboqcaaaddgqaaaucbaaaaaaaaaaaaaaaaaaaaaaaaaaaaaaaaaaaaaaaaaaaaaaaaaaaaaaaaaaaaaaaaaaaaaaaaaaaaaaaaaaaaaaaaaaaaaaaaaaaaaaaaaaaaaaaaaaaaaaaaaaaaaaaaaaaaaaaaaaaaaaaaaaaaaaaaaaaaaaaaaaaaaaaaaaaaaaaaaaaaaaaaaaaaaaaaaaaaaaaaaaaaaaa"/>
    <w:basedOn w:val="a"/>
    <w:rsid w:val="00E47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08">
    <w:name w:val="1808"/>
    <w:aliases w:val="baiaagaaboqcaaadcquaaauxbqaaaaaaaaaaaaaaaaaaaaaaaaaaaaaaaaaaaaaaaaaaaaaaaaaaaaaaaaaaaaaaaaaaaaaaaaaaaaaaaaaaaaaaaaaaaaaaaaaaaaaaaaaaaaaaaaaaaaaaaaaaaaaaaaaaaaaaaaaaaaaaaaaaaaaaaaaaaaaaaaaaaaaaaaaaaaaaaaaaaaaaaaaaaaaaaaaaaaaaaaaaaaaa"/>
    <w:basedOn w:val="a"/>
    <w:rsid w:val="009B2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41">
    <w:name w:val="1841"/>
    <w:aliases w:val="baiaagaaboqcaaadkguaaau4bqaaaaaaaaaaaaaaaaaaaaaaaaaaaaaaaaaaaaaaaaaaaaaaaaaaaaaaaaaaaaaaaaaaaaaaaaaaaaaaaaaaaaaaaaaaaaaaaaaaaaaaaaaaaaaaaaaaaaaaaaaaaaaaaaaaaaaaaaaaaaaaaaaaaaaaaaaaaaaaaaaaaaaaaaaaaaaaaaaaaaaaaaaaaaaaaaaaaaaaaaaaaaaa"/>
    <w:basedOn w:val="a"/>
    <w:rsid w:val="009B2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27667B"/>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27667B"/>
  </w:style>
  <w:style w:type="paragraph" w:styleId="ac">
    <w:name w:val="footer"/>
    <w:basedOn w:val="a"/>
    <w:link w:val="ad"/>
    <w:uiPriority w:val="99"/>
    <w:unhideWhenUsed/>
    <w:rsid w:val="0027667B"/>
    <w:pPr>
      <w:tabs>
        <w:tab w:val="center" w:pos="4819"/>
        <w:tab w:val="right" w:pos="9639"/>
      </w:tabs>
      <w:spacing w:after="0" w:line="240" w:lineRule="auto"/>
    </w:pPr>
  </w:style>
  <w:style w:type="character" w:customStyle="1" w:styleId="ad">
    <w:name w:val="Нижний колонтитул Знак"/>
    <w:basedOn w:val="a0"/>
    <w:link w:val="ac"/>
    <w:uiPriority w:val="99"/>
    <w:rsid w:val="0027667B"/>
  </w:style>
  <w:style w:type="character" w:customStyle="1" w:styleId="11">
    <w:name w:val="Неразрешенное упоминание1"/>
    <w:basedOn w:val="a0"/>
    <w:uiPriority w:val="99"/>
    <w:semiHidden/>
    <w:unhideWhenUsed/>
    <w:rsid w:val="00FA019A"/>
    <w:rPr>
      <w:color w:val="605E5C"/>
      <w:shd w:val="clear" w:color="auto" w:fill="E1DFDD"/>
    </w:rPr>
  </w:style>
  <w:style w:type="character" w:customStyle="1" w:styleId="10">
    <w:name w:val="Заголовок 1 Знак"/>
    <w:basedOn w:val="a0"/>
    <w:link w:val="1"/>
    <w:uiPriority w:val="9"/>
    <w:rsid w:val="00C93784"/>
    <w:rPr>
      <w:rFonts w:asciiTheme="majorHAnsi" w:eastAsiaTheme="majorEastAsia" w:hAnsiTheme="majorHAnsi" w:cstheme="majorBidi"/>
      <w:color w:val="2E74B5" w:themeColor="accent1" w:themeShade="BF"/>
      <w:sz w:val="32"/>
      <w:szCs w:val="32"/>
    </w:rPr>
  </w:style>
  <w:style w:type="paragraph" w:customStyle="1" w:styleId="mb-0">
    <w:name w:val="mb-0"/>
    <w:basedOn w:val="a"/>
    <w:rsid w:val="00C9378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2">
    <w:name w:val="Незакрита згадка1"/>
    <w:basedOn w:val="a0"/>
    <w:uiPriority w:val="99"/>
    <w:semiHidden/>
    <w:unhideWhenUsed/>
    <w:rsid w:val="001B7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674491">
      <w:bodyDiv w:val="1"/>
      <w:marLeft w:val="0"/>
      <w:marRight w:val="0"/>
      <w:marTop w:val="0"/>
      <w:marBottom w:val="0"/>
      <w:divBdr>
        <w:top w:val="none" w:sz="0" w:space="0" w:color="auto"/>
        <w:left w:val="none" w:sz="0" w:space="0" w:color="auto"/>
        <w:bottom w:val="none" w:sz="0" w:space="0" w:color="auto"/>
        <w:right w:val="none" w:sz="0" w:space="0" w:color="auto"/>
      </w:divBdr>
    </w:div>
    <w:div w:id="124549207">
      <w:bodyDiv w:val="1"/>
      <w:marLeft w:val="0"/>
      <w:marRight w:val="0"/>
      <w:marTop w:val="0"/>
      <w:marBottom w:val="0"/>
      <w:divBdr>
        <w:top w:val="none" w:sz="0" w:space="0" w:color="auto"/>
        <w:left w:val="none" w:sz="0" w:space="0" w:color="auto"/>
        <w:bottom w:val="none" w:sz="0" w:space="0" w:color="auto"/>
        <w:right w:val="none" w:sz="0" w:space="0" w:color="auto"/>
      </w:divBdr>
      <w:divsChild>
        <w:div w:id="1806966562">
          <w:marLeft w:val="0"/>
          <w:marRight w:val="0"/>
          <w:marTop w:val="0"/>
          <w:marBottom w:val="0"/>
          <w:divBdr>
            <w:top w:val="none" w:sz="0" w:space="0" w:color="auto"/>
            <w:left w:val="none" w:sz="0" w:space="0" w:color="auto"/>
            <w:bottom w:val="none" w:sz="0" w:space="0" w:color="auto"/>
            <w:right w:val="none" w:sz="0" w:space="0" w:color="auto"/>
          </w:divBdr>
        </w:div>
        <w:div w:id="1503352451">
          <w:marLeft w:val="0"/>
          <w:marRight w:val="0"/>
          <w:marTop w:val="0"/>
          <w:marBottom w:val="0"/>
          <w:divBdr>
            <w:top w:val="none" w:sz="0" w:space="0" w:color="auto"/>
            <w:left w:val="none" w:sz="0" w:space="0" w:color="auto"/>
            <w:bottom w:val="none" w:sz="0" w:space="0" w:color="auto"/>
            <w:right w:val="none" w:sz="0" w:space="0" w:color="auto"/>
          </w:divBdr>
        </w:div>
        <w:div w:id="337342789">
          <w:marLeft w:val="0"/>
          <w:marRight w:val="0"/>
          <w:marTop w:val="0"/>
          <w:marBottom w:val="0"/>
          <w:divBdr>
            <w:top w:val="none" w:sz="0" w:space="0" w:color="auto"/>
            <w:left w:val="none" w:sz="0" w:space="0" w:color="auto"/>
            <w:bottom w:val="none" w:sz="0" w:space="0" w:color="auto"/>
            <w:right w:val="none" w:sz="0" w:space="0" w:color="auto"/>
          </w:divBdr>
        </w:div>
        <w:div w:id="185362936">
          <w:marLeft w:val="0"/>
          <w:marRight w:val="0"/>
          <w:marTop w:val="0"/>
          <w:marBottom w:val="0"/>
          <w:divBdr>
            <w:top w:val="none" w:sz="0" w:space="0" w:color="auto"/>
            <w:left w:val="none" w:sz="0" w:space="0" w:color="auto"/>
            <w:bottom w:val="none" w:sz="0" w:space="0" w:color="auto"/>
            <w:right w:val="none" w:sz="0" w:space="0" w:color="auto"/>
          </w:divBdr>
        </w:div>
      </w:divsChild>
    </w:div>
    <w:div w:id="185488958">
      <w:bodyDiv w:val="1"/>
      <w:marLeft w:val="0"/>
      <w:marRight w:val="0"/>
      <w:marTop w:val="0"/>
      <w:marBottom w:val="0"/>
      <w:divBdr>
        <w:top w:val="none" w:sz="0" w:space="0" w:color="auto"/>
        <w:left w:val="none" w:sz="0" w:space="0" w:color="auto"/>
        <w:bottom w:val="none" w:sz="0" w:space="0" w:color="auto"/>
        <w:right w:val="none" w:sz="0" w:space="0" w:color="auto"/>
      </w:divBdr>
    </w:div>
    <w:div w:id="586769518">
      <w:bodyDiv w:val="1"/>
      <w:marLeft w:val="0"/>
      <w:marRight w:val="0"/>
      <w:marTop w:val="0"/>
      <w:marBottom w:val="0"/>
      <w:divBdr>
        <w:top w:val="none" w:sz="0" w:space="0" w:color="auto"/>
        <w:left w:val="none" w:sz="0" w:space="0" w:color="auto"/>
        <w:bottom w:val="none" w:sz="0" w:space="0" w:color="auto"/>
        <w:right w:val="none" w:sz="0" w:space="0" w:color="auto"/>
      </w:divBdr>
    </w:div>
    <w:div w:id="697046315">
      <w:bodyDiv w:val="1"/>
      <w:marLeft w:val="0"/>
      <w:marRight w:val="0"/>
      <w:marTop w:val="0"/>
      <w:marBottom w:val="0"/>
      <w:divBdr>
        <w:top w:val="none" w:sz="0" w:space="0" w:color="auto"/>
        <w:left w:val="none" w:sz="0" w:space="0" w:color="auto"/>
        <w:bottom w:val="none" w:sz="0" w:space="0" w:color="auto"/>
        <w:right w:val="none" w:sz="0" w:space="0" w:color="auto"/>
      </w:divBdr>
    </w:div>
    <w:div w:id="915943170">
      <w:bodyDiv w:val="1"/>
      <w:marLeft w:val="0"/>
      <w:marRight w:val="0"/>
      <w:marTop w:val="0"/>
      <w:marBottom w:val="0"/>
      <w:divBdr>
        <w:top w:val="none" w:sz="0" w:space="0" w:color="auto"/>
        <w:left w:val="none" w:sz="0" w:space="0" w:color="auto"/>
        <w:bottom w:val="none" w:sz="0" w:space="0" w:color="auto"/>
        <w:right w:val="none" w:sz="0" w:space="0" w:color="auto"/>
      </w:divBdr>
    </w:div>
    <w:div w:id="1211915775">
      <w:bodyDiv w:val="1"/>
      <w:marLeft w:val="0"/>
      <w:marRight w:val="0"/>
      <w:marTop w:val="0"/>
      <w:marBottom w:val="0"/>
      <w:divBdr>
        <w:top w:val="none" w:sz="0" w:space="0" w:color="auto"/>
        <w:left w:val="none" w:sz="0" w:space="0" w:color="auto"/>
        <w:bottom w:val="none" w:sz="0" w:space="0" w:color="auto"/>
        <w:right w:val="none" w:sz="0" w:space="0" w:color="auto"/>
      </w:divBdr>
    </w:div>
    <w:div w:id="1242258526">
      <w:bodyDiv w:val="1"/>
      <w:marLeft w:val="0"/>
      <w:marRight w:val="0"/>
      <w:marTop w:val="0"/>
      <w:marBottom w:val="0"/>
      <w:divBdr>
        <w:top w:val="none" w:sz="0" w:space="0" w:color="auto"/>
        <w:left w:val="none" w:sz="0" w:space="0" w:color="auto"/>
        <w:bottom w:val="none" w:sz="0" w:space="0" w:color="auto"/>
        <w:right w:val="none" w:sz="0" w:space="0" w:color="auto"/>
      </w:divBdr>
    </w:div>
    <w:div w:id="1274823789">
      <w:bodyDiv w:val="1"/>
      <w:marLeft w:val="0"/>
      <w:marRight w:val="0"/>
      <w:marTop w:val="0"/>
      <w:marBottom w:val="0"/>
      <w:divBdr>
        <w:top w:val="none" w:sz="0" w:space="0" w:color="auto"/>
        <w:left w:val="none" w:sz="0" w:space="0" w:color="auto"/>
        <w:bottom w:val="none" w:sz="0" w:space="0" w:color="auto"/>
        <w:right w:val="none" w:sz="0" w:space="0" w:color="auto"/>
      </w:divBdr>
      <w:divsChild>
        <w:div w:id="470370224">
          <w:marLeft w:val="0"/>
          <w:marRight w:val="0"/>
          <w:marTop w:val="0"/>
          <w:marBottom w:val="0"/>
          <w:divBdr>
            <w:top w:val="none" w:sz="0" w:space="0" w:color="auto"/>
            <w:left w:val="none" w:sz="0" w:space="0" w:color="auto"/>
            <w:bottom w:val="none" w:sz="0" w:space="0" w:color="auto"/>
            <w:right w:val="none" w:sz="0" w:space="0" w:color="auto"/>
          </w:divBdr>
        </w:div>
      </w:divsChild>
    </w:div>
    <w:div w:id="1320111703">
      <w:bodyDiv w:val="1"/>
      <w:marLeft w:val="0"/>
      <w:marRight w:val="0"/>
      <w:marTop w:val="0"/>
      <w:marBottom w:val="0"/>
      <w:divBdr>
        <w:top w:val="none" w:sz="0" w:space="0" w:color="auto"/>
        <w:left w:val="none" w:sz="0" w:space="0" w:color="auto"/>
        <w:bottom w:val="none" w:sz="0" w:space="0" w:color="auto"/>
        <w:right w:val="none" w:sz="0" w:space="0" w:color="auto"/>
      </w:divBdr>
    </w:div>
    <w:div w:id="1447188902">
      <w:bodyDiv w:val="1"/>
      <w:marLeft w:val="0"/>
      <w:marRight w:val="0"/>
      <w:marTop w:val="0"/>
      <w:marBottom w:val="0"/>
      <w:divBdr>
        <w:top w:val="none" w:sz="0" w:space="0" w:color="auto"/>
        <w:left w:val="none" w:sz="0" w:space="0" w:color="auto"/>
        <w:bottom w:val="none" w:sz="0" w:space="0" w:color="auto"/>
        <w:right w:val="none" w:sz="0" w:space="0" w:color="auto"/>
      </w:divBdr>
    </w:div>
    <w:div w:id="1990136648">
      <w:bodyDiv w:val="1"/>
      <w:marLeft w:val="0"/>
      <w:marRight w:val="0"/>
      <w:marTop w:val="0"/>
      <w:marBottom w:val="0"/>
      <w:divBdr>
        <w:top w:val="none" w:sz="0" w:space="0" w:color="auto"/>
        <w:left w:val="none" w:sz="0" w:space="0" w:color="auto"/>
        <w:bottom w:val="none" w:sz="0" w:space="0" w:color="auto"/>
        <w:right w:val="none" w:sz="0" w:space="0" w:color="auto"/>
      </w:divBdr>
      <w:divsChild>
        <w:div w:id="1473064097">
          <w:marLeft w:val="0"/>
          <w:marRight w:val="0"/>
          <w:marTop w:val="0"/>
          <w:marBottom w:val="0"/>
          <w:divBdr>
            <w:top w:val="none" w:sz="0" w:space="0" w:color="auto"/>
            <w:left w:val="none" w:sz="0" w:space="0" w:color="auto"/>
            <w:bottom w:val="none" w:sz="0" w:space="0" w:color="auto"/>
            <w:right w:val="none" w:sz="0" w:space="0" w:color="auto"/>
          </w:divBdr>
        </w:div>
        <w:div w:id="1034958505">
          <w:marLeft w:val="0"/>
          <w:marRight w:val="0"/>
          <w:marTop w:val="0"/>
          <w:marBottom w:val="0"/>
          <w:divBdr>
            <w:top w:val="none" w:sz="0" w:space="0" w:color="auto"/>
            <w:left w:val="none" w:sz="0" w:space="0" w:color="auto"/>
            <w:bottom w:val="none" w:sz="0" w:space="0" w:color="auto"/>
            <w:right w:val="none" w:sz="0" w:space="0" w:color="auto"/>
          </w:divBdr>
        </w:div>
      </w:divsChild>
    </w:div>
    <w:div w:id="2046834176">
      <w:bodyDiv w:val="1"/>
      <w:marLeft w:val="0"/>
      <w:marRight w:val="0"/>
      <w:marTop w:val="0"/>
      <w:marBottom w:val="0"/>
      <w:divBdr>
        <w:top w:val="none" w:sz="0" w:space="0" w:color="auto"/>
        <w:left w:val="none" w:sz="0" w:space="0" w:color="auto"/>
        <w:bottom w:val="none" w:sz="0" w:space="0" w:color="auto"/>
        <w:right w:val="none" w:sz="0" w:space="0" w:color="auto"/>
      </w:divBdr>
    </w:div>
    <w:div w:id="208171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6262532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01273@dn.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8C14E-59FC-46F9-ACB8-8D8C11475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1375</TotalTime>
  <Pages>5</Pages>
  <Words>7112</Words>
  <Characters>4054</Characters>
  <Application>Microsoft Office Word</Application>
  <DocSecurity>0</DocSecurity>
  <Lines>33</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Владимирович</dc:creator>
  <cp:keywords/>
  <dc:description/>
  <cp:lastModifiedBy>Admin</cp:lastModifiedBy>
  <cp:revision>296</cp:revision>
  <dcterms:created xsi:type="dcterms:W3CDTF">2021-09-22T07:09:00Z</dcterms:created>
  <dcterms:modified xsi:type="dcterms:W3CDTF">2025-11-12T16:47:00Z</dcterms:modified>
</cp:coreProperties>
</file>